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7405" w14:textId="77777777" w:rsidR="00A11307" w:rsidRPr="005410AE" w:rsidRDefault="00A11307" w:rsidP="002B1642">
      <w:pPr>
        <w:pStyle w:val="Titre1"/>
        <w:spacing w:before="0" w:after="0"/>
        <w:rPr>
          <w:rFonts w:ascii="Arial" w:hAnsi="Arial" w:cs="Arial"/>
          <w:b/>
          <w:sz w:val="22"/>
          <w:szCs w:val="22"/>
        </w:rPr>
      </w:pPr>
      <w:r>
        <w:rPr>
          <w:rFonts w:ascii="Arial" w:hAnsi="Arial"/>
          <w:b/>
          <w:sz w:val="22"/>
          <w:szCs w:val="22"/>
        </w:rPr>
        <w:t>Communiqué de presse</w:t>
      </w:r>
    </w:p>
    <w:p w14:paraId="5BD7AD52" w14:textId="77777777" w:rsidR="00A11307" w:rsidRPr="005410AE" w:rsidRDefault="00A11307" w:rsidP="002B1642">
      <w:pPr>
        <w:pStyle w:val="Titre1"/>
        <w:spacing w:before="0" w:after="0"/>
        <w:rPr>
          <w:rFonts w:ascii="Arial" w:hAnsi="Arial" w:cs="Arial"/>
          <w:b/>
          <w:sz w:val="22"/>
          <w:szCs w:val="22"/>
        </w:rPr>
      </w:pPr>
      <w:r>
        <w:rPr>
          <w:rFonts w:ascii="Arial" w:hAnsi="Arial"/>
          <w:b/>
          <w:sz w:val="22"/>
          <w:szCs w:val="22"/>
        </w:rPr>
        <w:t xml:space="preserve">Pour diffusion immédiate </w:t>
      </w:r>
    </w:p>
    <w:p w14:paraId="7C2103E5" w14:textId="77777777" w:rsidR="00A11307" w:rsidRPr="00D1306B" w:rsidRDefault="00A11307" w:rsidP="00A11307">
      <w:pPr>
        <w:rPr>
          <w:b/>
        </w:rPr>
      </w:pPr>
    </w:p>
    <w:p w14:paraId="199F519E" w14:textId="7A6BA1A4" w:rsidR="00A11307" w:rsidRPr="005410AE" w:rsidRDefault="00692AB3" w:rsidP="00A11307">
      <w:pPr>
        <w:rPr>
          <w:rFonts w:ascii="Arial" w:hAnsi="Arial" w:cs="Arial"/>
          <w:b/>
          <w:sz w:val="28"/>
          <w:szCs w:val="28"/>
        </w:rPr>
      </w:pPr>
      <w:r>
        <w:rPr>
          <w:rFonts w:ascii="Arial" w:hAnsi="Arial"/>
          <w:b/>
          <w:sz w:val="28"/>
          <w:szCs w:val="28"/>
        </w:rPr>
        <w:t xml:space="preserve">Des concessionnaires </w:t>
      </w:r>
      <w:r w:rsidR="00D1306B">
        <w:rPr>
          <w:rFonts w:ascii="Arial" w:hAnsi="Arial"/>
          <w:b/>
          <w:sz w:val="28"/>
          <w:szCs w:val="28"/>
        </w:rPr>
        <w:t>à travers les</w:t>
      </w:r>
      <w:r>
        <w:rPr>
          <w:rFonts w:ascii="Arial" w:hAnsi="Arial"/>
          <w:b/>
          <w:sz w:val="28"/>
          <w:szCs w:val="28"/>
        </w:rPr>
        <w:t xml:space="preserve"> États-Unis se joignent au programme </w:t>
      </w:r>
      <w:r w:rsidRPr="00D1306B">
        <w:rPr>
          <w:rFonts w:ascii="Arial" w:hAnsi="Arial"/>
          <w:b/>
          <w:i/>
          <w:iCs/>
          <w:sz w:val="28"/>
          <w:szCs w:val="28"/>
        </w:rPr>
        <w:t xml:space="preserve">Camso </w:t>
      </w:r>
      <w:proofErr w:type="spellStart"/>
      <w:r w:rsidRPr="00D1306B">
        <w:rPr>
          <w:rFonts w:ascii="Arial" w:hAnsi="Arial"/>
          <w:b/>
          <w:i/>
          <w:iCs/>
          <w:sz w:val="28"/>
          <w:szCs w:val="28"/>
        </w:rPr>
        <w:t>Crushing</w:t>
      </w:r>
      <w:proofErr w:type="spellEnd"/>
      <w:r w:rsidRPr="00D1306B">
        <w:rPr>
          <w:rFonts w:ascii="Arial" w:hAnsi="Arial"/>
          <w:b/>
          <w:i/>
          <w:iCs/>
          <w:sz w:val="28"/>
          <w:szCs w:val="28"/>
        </w:rPr>
        <w:t xml:space="preserve"> Cancer</w:t>
      </w:r>
      <w:r>
        <w:rPr>
          <w:rFonts w:ascii="Arial" w:hAnsi="Arial"/>
          <w:b/>
          <w:sz w:val="28"/>
          <w:szCs w:val="28"/>
        </w:rPr>
        <w:t xml:space="preserve"> et amassent plus de 1</w:t>
      </w:r>
      <w:r w:rsidR="00D1306B">
        <w:rPr>
          <w:rFonts w:ascii="Arial" w:hAnsi="Arial"/>
          <w:b/>
          <w:sz w:val="28"/>
          <w:szCs w:val="28"/>
        </w:rPr>
        <w:t>44</w:t>
      </w:r>
      <w:r>
        <w:rPr>
          <w:rFonts w:ascii="Arial" w:hAnsi="Arial"/>
          <w:b/>
          <w:sz w:val="28"/>
          <w:szCs w:val="28"/>
        </w:rPr>
        <w:t xml:space="preserve"> 000 $ pour le réseau </w:t>
      </w:r>
      <w:proofErr w:type="spellStart"/>
      <w:r>
        <w:rPr>
          <w:rFonts w:ascii="Arial" w:hAnsi="Arial"/>
          <w:b/>
          <w:sz w:val="28"/>
          <w:szCs w:val="28"/>
        </w:rPr>
        <w:t>PanCAN</w:t>
      </w:r>
      <w:proofErr w:type="spellEnd"/>
      <w:r>
        <w:rPr>
          <w:rFonts w:ascii="Arial" w:hAnsi="Arial"/>
          <w:b/>
          <w:sz w:val="28"/>
          <w:szCs w:val="28"/>
        </w:rPr>
        <w:t xml:space="preserve"> de lutte contre le cancer du pancréas</w:t>
      </w:r>
    </w:p>
    <w:p w14:paraId="085546F8" w14:textId="65AC0016" w:rsidR="00047276" w:rsidRPr="005410AE" w:rsidRDefault="00A11307" w:rsidP="003B596B">
      <w:pPr>
        <w:rPr>
          <w:rFonts w:ascii="Arial" w:hAnsi="Arial" w:cs="Arial"/>
          <w:sz w:val="20"/>
          <w:szCs w:val="20"/>
        </w:rPr>
      </w:pPr>
      <w:r>
        <w:rPr>
          <w:rFonts w:ascii="Arial" w:hAnsi="Arial"/>
          <w:sz w:val="20"/>
          <w:szCs w:val="20"/>
        </w:rPr>
        <w:br/>
      </w:r>
      <w:r>
        <w:rPr>
          <w:rFonts w:ascii="Arial" w:hAnsi="Arial"/>
          <w:i/>
          <w:sz w:val="20"/>
          <w:szCs w:val="20"/>
        </w:rPr>
        <w:t>Magog, QC, 29 octobre 2019</w:t>
      </w:r>
      <w:r>
        <w:rPr>
          <w:rFonts w:ascii="Arial" w:hAnsi="Arial"/>
          <w:sz w:val="20"/>
          <w:szCs w:val="20"/>
        </w:rPr>
        <w:t xml:space="preserve"> – Camso annonce que 24 concessionnaires aux États-Unis </w:t>
      </w:r>
      <w:r w:rsidR="00D1306B">
        <w:rPr>
          <w:rFonts w:ascii="Arial" w:hAnsi="Arial"/>
          <w:sz w:val="20"/>
          <w:szCs w:val="20"/>
        </w:rPr>
        <w:t>ont participé</w:t>
      </w:r>
      <w:r>
        <w:rPr>
          <w:rFonts w:ascii="Arial" w:hAnsi="Arial"/>
          <w:sz w:val="20"/>
          <w:szCs w:val="20"/>
        </w:rPr>
        <w:t xml:space="preserve"> à son programme </w:t>
      </w:r>
      <w:r>
        <w:rPr>
          <w:rFonts w:ascii="Arial" w:hAnsi="Arial"/>
          <w:i/>
          <w:iCs/>
          <w:sz w:val="20"/>
          <w:szCs w:val="20"/>
        </w:rPr>
        <w:t xml:space="preserve">Camso </w:t>
      </w:r>
      <w:proofErr w:type="spellStart"/>
      <w:r>
        <w:rPr>
          <w:rFonts w:ascii="Arial" w:hAnsi="Arial"/>
          <w:i/>
          <w:iCs/>
          <w:sz w:val="20"/>
          <w:szCs w:val="20"/>
        </w:rPr>
        <w:t>Crushing</w:t>
      </w:r>
      <w:proofErr w:type="spellEnd"/>
      <w:r>
        <w:rPr>
          <w:rFonts w:ascii="Arial" w:hAnsi="Arial"/>
          <w:i/>
          <w:iCs/>
          <w:sz w:val="20"/>
          <w:szCs w:val="20"/>
        </w:rPr>
        <w:t xml:space="preserve"> Cancer 2019</w:t>
      </w:r>
      <w:r>
        <w:rPr>
          <w:rFonts w:ascii="Arial" w:hAnsi="Arial"/>
          <w:sz w:val="20"/>
          <w:szCs w:val="20"/>
        </w:rPr>
        <w:t xml:space="preserve"> et ont amassé une somme de 144 957 $ qui sera remise au réseau </w:t>
      </w:r>
      <w:proofErr w:type="spellStart"/>
      <w:r>
        <w:rPr>
          <w:rFonts w:ascii="Arial" w:hAnsi="Arial"/>
          <w:sz w:val="20"/>
          <w:szCs w:val="20"/>
        </w:rPr>
        <w:t>PanCAN</w:t>
      </w:r>
      <w:proofErr w:type="spellEnd"/>
      <w:r>
        <w:rPr>
          <w:rFonts w:ascii="Arial" w:hAnsi="Arial"/>
          <w:sz w:val="20"/>
          <w:szCs w:val="20"/>
        </w:rPr>
        <w:t xml:space="preserve"> (</w:t>
      </w:r>
      <w:proofErr w:type="spellStart"/>
      <w:r>
        <w:rPr>
          <w:rFonts w:ascii="Arial" w:hAnsi="Arial"/>
          <w:sz w:val="20"/>
          <w:szCs w:val="20"/>
        </w:rPr>
        <w:t>Pancreatic</w:t>
      </w:r>
      <w:proofErr w:type="spellEnd"/>
      <w:r>
        <w:rPr>
          <w:rFonts w:ascii="Arial" w:hAnsi="Arial"/>
          <w:sz w:val="20"/>
          <w:szCs w:val="20"/>
        </w:rPr>
        <w:t xml:space="preserve"> Cancer Action Network).</w:t>
      </w:r>
    </w:p>
    <w:p w14:paraId="3B0D8A17" w14:textId="11776C40" w:rsidR="00CD11FD" w:rsidRPr="00D1306B" w:rsidRDefault="00CD11FD" w:rsidP="003B596B">
      <w:pPr>
        <w:rPr>
          <w:rFonts w:ascii="Arial" w:hAnsi="Arial" w:cs="Arial"/>
          <w:sz w:val="20"/>
          <w:szCs w:val="20"/>
        </w:rPr>
      </w:pPr>
    </w:p>
    <w:p w14:paraId="6DDEA792" w14:textId="629D094C" w:rsidR="00CD11FD" w:rsidRPr="005410AE" w:rsidRDefault="00CD11FD" w:rsidP="003B596B">
      <w:pPr>
        <w:rPr>
          <w:rFonts w:ascii="Arial" w:hAnsi="Arial" w:cs="Arial"/>
          <w:sz w:val="20"/>
          <w:szCs w:val="20"/>
        </w:rPr>
      </w:pPr>
      <w:r>
        <w:rPr>
          <w:rFonts w:ascii="Arial" w:hAnsi="Arial"/>
          <w:sz w:val="20"/>
          <w:szCs w:val="20"/>
        </w:rPr>
        <w:t xml:space="preserve">Le programme s’est déroulé pendant les mois d’août et de septembre dans tout le réseau de concessionnaires de pneus et chenilles de construction de Camso aux États-Unis. Au cours de cette période de deux mois, une partie du produit des ventes de pneus de construction aux concessionnaires admissibles a été mise de côté pour être remise au réseau </w:t>
      </w:r>
      <w:proofErr w:type="spellStart"/>
      <w:r>
        <w:rPr>
          <w:rFonts w:ascii="Arial" w:hAnsi="Arial"/>
          <w:sz w:val="20"/>
          <w:szCs w:val="20"/>
        </w:rPr>
        <w:t>PanCAN</w:t>
      </w:r>
      <w:proofErr w:type="spellEnd"/>
      <w:r>
        <w:rPr>
          <w:rFonts w:ascii="Arial" w:hAnsi="Arial"/>
          <w:sz w:val="20"/>
          <w:szCs w:val="20"/>
        </w:rPr>
        <w:t xml:space="preserve"> au nom des concessionnaires participants.</w:t>
      </w:r>
    </w:p>
    <w:p w14:paraId="5EBA80EE" w14:textId="77777777" w:rsidR="00CD11FD" w:rsidRPr="00D1306B" w:rsidRDefault="00CD11FD" w:rsidP="003B596B">
      <w:pPr>
        <w:rPr>
          <w:rFonts w:ascii="Arial" w:hAnsi="Arial" w:cs="Arial"/>
          <w:sz w:val="20"/>
          <w:szCs w:val="20"/>
        </w:rPr>
      </w:pPr>
    </w:p>
    <w:p w14:paraId="2D808933" w14:textId="394AB52E" w:rsidR="00CD11FD" w:rsidRPr="005410AE" w:rsidRDefault="00CD11FD" w:rsidP="003B596B">
      <w:pPr>
        <w:rPr>
          <w:rFonts w:ascii="Arial" w:hAnsi="Arial" w:cs="Arial"/>
          <w:b/>
          <w:sz w:val="20"/>
          <w:szCs w:val="20"/>
        </w:rPr>
      </w:pPr>
      <w:r>
        <w:rPr>
          <w:rFonts w:ascii="Arial" w:hAnsi="Arial"/>
          <w:sz w:val="20"/>
          <w:szCs w:val="20"/>
        </w:rPr>
        <w:t xml:space="preserve">« Lorsque nous avons lancé ce programme en août dernier, nous étions loin de nous douter que nous serions en mesure d’amasser un montant aussi important pour notre don au réseau </w:t>
      </w:r>
      <w:proofErr w:type="spellStart"/>
      <w:r>
        <w:rPr>
          <w:rFonts w:ascii="Arial" w:hAnsi="Arial"/>
          <w:sz w:val="20"/>
          <w:szCs w:val="20"/>
        </w:rPr>
        <w:t>PanCAN</w:t>
      </w:r>
      <w:proofErr w:type="spellEnd"/>
      <w:r>
        <w:rPr>
          <w:rFonts w:ascii="Arial" w:hAnsi="Arial"/>
          <w:sz w:val="20"/>
          <w:szCs w:val="20"/>
        </w:rPr>
        <w:t>,</w:t>
      </w:r>
      <w:r w:rsidR="00D1306B">
        <w:rPr>
          <w:rFonts w:ascii="Arial" w:hAnsi="Arial"/>
          <w:sz w:val="20"/>
          <w:szCs w:val="20"/>
        </w:rPr>
        <w:t> »</w:t>
      </w:r>
      <w:r>
        <w:rPr>
          <w:rFonts w:ascii="Arial" w:hAnsi="Arial"/>
          <w:sz w:val="20"/>
          <w:szCs w:val="20"/>
        </w:rPr>
        <w:t xml:space="preserve"> affirme Jim </w:t>
      </w:r>
      <w:proofErr w:type="spellStart"/>
      <w:r>
        <w:rPr>
          <w:rFonts w:ascii="Arial" w:hAnsi="Arial"/>
          <w:sz w:val="20"/>
          <w:szCs w:val="20"/>
        </w:rPr>
        <w:t>Donoghue</w:t>
      </w:r>
      <w:proofErr w:type="spellEnd"/>
      <w:r>
        <w:rPr>
          <w:rFonts w:ascii="Arial" w:hAnsi="Arial"/>
          <w:sz w:val="20"/>
          <w:szCs w:val="20"/>
        </w:rPr>
        <w:t xml:space="preserve">, directeur, Marketing et soutien aux ventes, Amérique du Nord chez Camso. </w:t>
      </w:r>
      <w:r w:rsidR="00D1306B">
        <w:rPr>
          <w:rFonts w:ascii="Arial" w:hAnsi="Arial"/>
          <w:sz w:val="20"/>
          <w:szCs w:val="20"/>
        </w:rPr>
        <w:t>« </w:t>
      </w:r>
      <w:r>
        <w:rPr>
          <w:rFonts w:ascii="Arial" w:hAnsi="Arial"/>
          <w:sz w:val="20"/>
          <w:szCs w:val="20"/>
        </w:rPr>
        <w:t xml:space="preserve">La plupart d’entre nous connaissent des familles qui ont été touchées par cette maladie, et nous sommes fiers d’appuyer cette cause. » </w:t>
      </w:r>
    </w:p>
    <w:p w14:paraId="269B8840" w14:textId="1DBA8B26" w:rsidR="00082FB9" w:rsidRPr="00D1306B" w:rsidRDefault="00082FB9" w:rsidP="00A11307">
      <w:pPr>
        <w:rPr>
          <w:rFonts w:ascii="Arial" w:hAnsi="Arial" w:cs="Arial"/>
          <w:sz w:val="20"/>
          <w:szCs w:val="20"/>
        </w:rPr>
      </w:pPr>
    </w:p>
    <w:p w14:paraId="09159548" w14:textId="6635BD57" w:rsidR="00D237BD" w:rsidRPr="005410AE" w:rsidRDefault="00D237BD" w:rsidP="00154DD2">
      <w:pPr>
        <w:rPr>
          <w:rFonts w:ascii="Arial" w:hAnsi="Arial" w:cs="Arial"/>
          <w:sz w:val="20"/>
          <w:szCs w:val="20"/>
        </w:rPr>
      </w:pPr>
      <w:r>
        <w:rPr>
          <w:rFonts w:ascii="Arial" w:hAnsi="Arial"/>
          <w:sz w:val="20"/>
          <w:szCs w:val="20"/>
        </w:rPr>
        <w:t>Camso tient à remercier chacun des concessionnaires pour sa générosité et son appui à cette cause :</w:t>
      </w:r>
    </w:p>
    <w:p w14:paraId="687CB4CF" w14:textId="77777777" w:rsidR="00154DD2" w:rsidRPr="00D1306B" w:rsidRDefault="00154DD2" w:rsidP="00154DD2">
      <w:pPr>
        <w:rPr>
          <w:rFonts w:ascii="Arial" w:hAnsi="Arial" w:cs="Arial"/>
          <w:sz w:val="20"/>
          <w:szCs w:val="20"/>
        </w:rPr>
      </w:pPr>
    </w:p>
    <w:p w14:paraId="2CE01555" w14:textId="0BD79506" w:rsidR="00154DD2" w:rsidRPr="00D1306B" w:rsidRDefault="00154DD2" w:rsidP="00154DD2">
      <w:pPr>
        <w:rPr>
          <w:rFonts w:ascii="Arial" w:hAnsi="Arial" w:cs="Arial"/>
          <w:sz w:val="20"/>
          <w:szCs w:val="20"/>
        </w:rPr>
        <w:sectPr w:rsidR="00154DD2" w:rsidRPr="00D1306B" w:rsidSect="00361A58">
          <w:headerReference w:type="default" r:id="rId7"/>
          <w:pgSz w:w="12240" w:h="15840"/>
          <w:pgMar w:top="1440" w:right="1800" w:bottom="1440" w:left="1276" w:header="708" w:footer="708" w:gutter="0"/>
          <w:cols w:space="708"/>
          <w:docGrid w:linePitch="360"/>
        </w:sectPr>
      </w:pPr>
    </w:p>
    <w:p w14:paraId="24F7D646" w14:textId="73F22E1D"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Best One Tire</w:t>
      </w:r>
    </w:p>
    <w:p w14:paraId="52E3EFE1"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 xml:space="preserve">Blue </w:t>
      </w:r>
      <w:proofErr w:type="spellStart"/>
      <w:r>
        <w:rPr>
          <w:rFonts w:ascii="Arial" w:hAnsi="Arial"/>
          <w:sz w:val="20"/>
          <w:szCs w:val="20"/>
        </w:rPr>
        <w:t>Ribbon</w:t>
      </w:r>
      <w:proofErr w:type="spellEnd"/>
      <w:r>
        <w:rPr>
          <w:rFonts w:ascii="Arial" w:hAnsi="Arial"/>
          <w:sz w:val="20"/>
          <w:szCs w:val="20"/>
        </w:rPr>
        <w:t xml:space="preserve"> Tire</w:t>
      </w:r>
    </w:p>
    <w:p w14:paraId="0D766A46"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Cassidy</w:t>
      </w:r>
      <w:proofErr w:type="spellEnd"/>
      <w:r>
        <w:rPr>
          <w:rFonts w:ascii="Arial" w:hAnsi="Arial"/>
          <w:sz w:val="20"/>
          <w:szCs w:val="20"/>
        </w:rPr>
        <w:t xml:space="preserve"> Tire</w:t>
      </w:r>
    </w:p>
    <w:p w14:paraId="12D7C99D"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Commercial Tire</w:t>
      </w:r>
    </w:p>
    <w:p w14:paraId="7B5E38C4"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Dakota Tire</w:t>
      </w:r>
    </w:p>
    <w:p w14:paraId="68B4A1E6"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Gallagher</w:t>
      </w:r>
      <w:proofErr w:type="spellEnd"/>
      <w:r>
        <w:rPr>
          <w:rFonts w:ascii="Arial" w:hAnsi="Arial"/>
          <w:sz w:val="20"/>
          <w:szCs w:val="20"/>
        </w:rPr>
        <w:t xml:space="preserve"> Tire</w:t>
      </w:r>
    </w:p>
    <w:p w14:paraId="74B3E791"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Lapps</w:t>
      </w:r>
      <w:proofErr w:type="spellEnd"/>
      <w:r>
        <w:rPr>
          <w:rFonts w:ascii="Arial" w:hAnsi="Arial"/>
          <w:sz w:val="20"/>
          <w:szCs w:val="20"/>
        </w:rPr>
        <w:t xml:space="preserve"> Loader Service</w:t>
      </w:r>
    </w:p>
    <w:p w14:paraId="34C79EE9"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McCarthy Tire</w:t>
      </w:r>
    </w:p>
    <w:p w14:paraId="69282696"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Midstate</w:t>
      </w:r>
      <w:proofErr w:type="spellEnd"/>
      <w:r>
        <w:rPr>
          <w:rFonts w:ascii="Arial" w:hAnsi="Arial"/>
          <w:sz w:val="20"/>
          <w:szCs w:val="20"/>
        </w:rPr>
        <w:t xml:space="preserve"> Tire</w:t>
      </w:r>
    </w:p>
    <w:p w14:paraId="445D2F72"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 xml:space="preserve">Northwest Tire </w:t>
      </w:r>
      <w:proofErr w:type="spellStart"/>
      <w:r>
        <w:rPr>
          <w:rFonts w:ascii="Arial" w:hAnsi="Arial"/>
          <w:sz w:val="20"/>
          <w:szCs w:val="20"/>
        </w:rPr>
        <w:t>Factory</w:t>
      </w:r>
      <w:proofErr w:type="spellEnd"/>
    </w:p>
    <w:p w14:paraId="45F1F1EB"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Parkhouse</w:t>
      </w:r>
      <w:proofErr w:type="spellEnd"/>
      <w:r>
        <w:rPr>
          <w:rFonts w:ascii="Arial" w:hAnsi="Arial"/>
          <w:sz w:val="20"/>
          <w:szCs w:val="20"/>
        </w:rPr>
        <w:t xml:space="preserve"> Tire</w:t>
      </w:r>
    </w:p>
    <w:p w14:paraId="6DDAA57A"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Pomps</w:t>
      </w:r>
      <w:proofErr w:type="spellEnd"/>
      <w:r>
        <w:rPr>
          <w:rFonts w:ascii="Arial" w:hAnsi="Arial"/>
          <w:sz w:val="20"/>
          <w:szCs w:val="20"/>
        </w:rPr>
        <w:t xml:space="preserve"> Tire</w:t>
      </w:r>
    </w:p>
    <w:p w14:paraId="780B22BE"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Quality</w:t>
      </w:r>
      <w:proofErr w:type="spellEnd"/>
      <w:r>
        <w:rPr>
          <w:rFonts w:ascii="Arial" w:hAnsi="Arial"/>
          <w:sz w:val="20"/>
          <w:szCs w:val="20"/>
        </w:rPr>
        <w:t xml:space="preserve"> Tire </w:t>
      </w:r>
      <w:proofErr w:type="spellStart"/>
      <w:r>
        <w:rPr>
          <w:rFonts w:ascii="Arial" w:hAnsi="Arial"/>
          <w:sz w:val="20"/>
          <w:szCs w:val="20"/>
        </w:rPr>
        <w:t>Company</w:t>
      </w:r>
      <w:proofErr w:type="spellEnd"/>
    </w:p>
    <w:p w14:paraId="5E40C2BD"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Ray's</w:t>
      </w:r>
      <w:proofErr w:type="spellEnd"/>
      <w:r>
        <w:rPr>
          <w:rFonts w:ascii="Arial" w:hAnsi="Arial"/>
          <w:sz w:val="20"/>
          <w:szCs w:val="20"/>
        </w:rPr>
        <w:t xml:space="preserve"> Tire Service</w:t>
      </w:r>
    </w:p>
    <w:p w14:paraId="757BC644"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Redburn</w:t>
      </w:r>
      <w:proofErr w:type="spellEnd"/>
      <w:r>
        <w:rPr>
          <w:rFonts w:ascii="Arial" w:hAnsi="Arial"/>
          <w:sz w:val="20"/>
          <w:szCs w:val="20"/>
        </w:rPr>
        <w:t xml:space="preserve"> Tire </w:t>
      </w:r>
      <w:proofErr w:type="spellStart"/>
      <w:r>
        <w:rPr>
          <w:rFonts w:ascii="Arial" w:hAnsi="Arial"/>
          <w:sz w:val="20"/>
          <w:szCs w:val="20"/>
        </w:rPr>
        <w:t>Company</w:t>
      </w:r>
      <w:proofErr w:type="spellEnd"/>
    </w:p>
    <w:p w14:paraId="28721757"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 xml:space="preserve">Royal Tire </w:t>
      </w:r>
    </w:p>
    <w:p w14:paraId="3BF6292A"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Service Tire and Truck Center</w:t>
      </w:r>
    </w:p>
    <w:p w14:paraId="6D9611D0"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Southern</w:t>
      </w:r>
      <w:proofErr w:type="spellEnd"/>
      <w:r>
        <w:rPr>
          <w:rFonts w:ascii="Arial" w:hAnsi="Arial"/>
          <w:sz w:val="20"/>
          <w:szCs w:val="20"/>
        </w:rPr>
        <w:t xml:space="preserve"> Tire </w:t>
      </w:r>
      <w:proofErr w:type="spellStart"/>
      <w:r>
        <w:rPr>
          <w:rFonts w:ascii="Arial" w:hAnsi="Arial"/>
          <w:sz w:val="20"/>
          <w:szCs w:val="20"/>
        </w:rPr>
        <w:t>Mart</w:t>
      </w:r>
      <w:proofErr w:type="spellEnd"/>
    </w:p>
    <w:p w14:paraId="3136456F"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Sullivan Tire</w:t>
      </w:r>
    </w:p>
    <w:p w14:paraId="0A128A52"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Tandem Tire</w:t>
      </w:r>
    </w:p>
    <w:p w14:paraId="04511AD9"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TF Tire &amp; Service</w:t>
      </w:r>
    </w:p>
    <w:p w14:paraId="367FAD02" w14:textId="77777777"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Tiresoles</w:t>
      </w:r>
      <w:proofErr w:type="spellEnd"/>
      <w:r>
        <w:rPr>
          <w:rFonts w:ascii="Arial" w:hAnsi="Arial"/>
          <w:sz w:val="20"/>
          <w:szCs w:val="20"/>
        </w:rPr>
        <w:t xml:space="preserve"> Group</w:t>
      </w:r>
    </w:p>
    <w:p w14:paraId="5B1CE5B7" w14:textId="77777777" w:rsidR="00D237BD" w:rsidRPr="005410AE" w:rsidRDefault="00D237BD" w:rsidP="00D237BD">
      <w:pPr>
        <w:pStyle w:val="Paragraphedeliste"/>
        <w:numPr>
          <w:ilvl w:val="0"/>
          <w:numId w:val="8"/>
        </w:numPr>
        <w:rPr>
          <w:rFonts w:ascii="Arial" w:hAnsi="Arial" w:cs="Arial"/>
          <w:sz w:val="20"/>
          <w:szCs w:val="20"/>
        </w:rPr>
      </w:pPr>
      <w:r>
        <w:rPr>
          <w:rFonts w:ascii="Arial" w:hAnsi="Arial"/>
          <w:sz w:val="20"/>
          <w:szCs w:val="20"/>
        </w:rPr>
        <w:t>United Tire Center</w:t>
      </w:r>
    </w:p>
    <w:p w14:paraId="5210A4C5" w14:textId="7EA57BF6" w:rsidR="00D237BD" w:rsidRPr="005410AE" w:rsidRDefault="00D237BD" w:rsidP="00D237BD">
      <w:pPr>
        <w:pStyle w:val="Paragraphedeliste"/>
        <w:numPr>
          <w:ilvl w:val="0"/>
          <w:numId w:val="8"/>
        </w:numPr>
        <w:rPr>
          <w:rFonts w:ascii="Arial" w:hAnsi="Arial" w:cs="Arial"/>
          <w:sz w:val="20"/>
          <w:szCs w:val="20"/>
        </w:rPr>
      </w:pPr>
      <w:proofErr w:type="spellStart"/>
      <w:r>
        <w:rPr>
          <w:rFonts w:ascii="Arial" w:hAnsi="Arial"/>
          <w:sz w:val="20"/>
          <w:szCs w:val="20"/>
        </w:rPr>
        <w:t>Wingfoot</w:t>
      </w:r>
      <w:proofErr w:type="spellEnd"/>
    </w:p>
    <w:p w14:paraId="14DBEE85" w14:textId="77777777" w:rsidR="00D237BD" w:rsidRPr="005410AE" w:rsidRDefault="00D237BD" w:rsidP="00A11307">
      <w:pPr>
        <w:rPr>
          <w:rFonts w:ascii="Arial" w:hAnsi="Arial" w:cs="Arial"/>
          <w:sz w:val="20"/>
          <w:szCs w:val="20"/>
          <w:lang w:val="en-CA"/>
        </w:rPr>
        <w:sectPr w:rsidR="00D237BD" w:rsidRPr="005410AE" w:rsidSect="00D237BD">
          <w:type w:val="continuous"/>
          <w:pgSz w:w="12240" w:h="15840"/>
          <w:pgMar w:top="1440" w:right="1800" w:bottom="1440" w:left="1276" w:header="708" w:footer="708" w:gutter="0"/>
          <w:cols w:num="2" w:space="708"/>
          <w:docGrid w:linePitch="360"/>
        </w:sectPr>
      </w:pPr>
    </w:p>
    <w:p w14:paraId="0B485AD3" w14:textId="77777777" w:rsidR="00275786" w:rsidRPr="005410AE" w:rsidRDefault="00275786" w:rsidP="00275786">
      <w:pPr>
        <w:rPr>
          <w:rFonts w:ascii="Arial" w:hAnsi="Arial" w:cs="Arial"/>
          <w:sz w:val="20"/>
          <w:szCs w:val="20"/>
          <w:lang w:val="en-CA"/>
        </w:rPr>
      </w:pPr>
    </w:p>
    <w:p w14:paraId="723D58A5" w14:textId="71310751" w:rsidR="00275786" w:rsidRPr="005410AE" w:rsidRDefault="00275786" w:rsidP="00275786">
      <w:pPr>
        <w:rPr>
          <w:rFonts w:ascii="Arial" w:hAnsi="Arial" w:cs="Arial"/>
          <w:sz w:val="20"/>
          <w:szCs w:val="20"/>
        </w:rPr>
      </w:pPr>
      <w:r>
        <w:rPr>
          <w:rFonts w:ascii="Arial" w:hAnsi="Arial"/>
          <w:sz w:val="20"/>
          <w:szCs w:val="20"/>
        </w:rPr>
        <w:t>« Nous sommes sincèrement reconnaissants de ce généreux don de Camso et de ses concessionnaires</w:t>
      </w:r>
      <w:r w:rsidR="001A6BE0">
        <w:rPr>
          <w:rFonts w:ascii="Arial" w:hAnsi="Arial"/>
          <w:sz w:val="20"/>
          <w:szCs w:val="20"/>
        </w:rPr>
        <w:t>, »</w:t>
      </w:r>
      <w:r>
        <w:rPr>
          <w:rFonts w:ascii="Arial" w:hAnsi="Arial"/>
          <w:sz w:val="20"/>
          <w:szCs w:val="20"/>
        </w:rPr>
        <w:t xml:space="preserve"> a déclaré Brooke </w:t>
      </w:r>
      <w:proofErr w:type="spellStart"/>
      <w:r>
        <w:rPr>
          <w:rFonts w:ascii="Arial" w:hAnsi="Arial"/>
          <w:sz w:val="20"/>
          <w:szCs w:val="20"/>
        </w:rPr>
        <w:t>Caviglia</w:t>
      </w:r>
      <w:proofErr w:type="spellEnd"/>
      <w:r>
        <w:rPr>
          <w:rFonts w:ascii="Arial" w:hAnsi="Arial"/>
          <w:sz w:val="20"/>
          <w:szCs w:val="20"/>
        </w:rPr>
        <w:t xml:space="preserve">, directrice adjointe de l’engagement communautaire du réseau </w:t>
      </w:r>
      <w:proofErr w:type="spellStart"/>
      <w:r>
        <w:rPr>
          <w:rFonts w:ascii="Arial" w:hAnsi="Arial"/>
          <w:sz w:val="20"/>
          <w:szCs w:val="20"/>
        </w:rPr>
        <w:t>PanCAN</w:t>
      </w:r>
      <w:proofErr w:type="spellEnd"/>
      <w:r>
        <w:rPr>
          <w:rFonts w:ascii="Arial" w:hAnsi="Arial"/>
          <w:sz w:val="20"/>
          <w:szCs w:val="20"/>
        </w:rPr>
        <w:t xml:space="preserve">. </w:t>
      </w:r>
      <w:r w:rsidR="001A6BE0">
        <w:rPr>
          <w:rFonts w:ascii="Arial" w:hAnsi="Arial"/>
          <w:sz w:val="20"/>
          <w:szCs w:val="20"/>
        </w:rPr>
        <w:t>« </w:t>
      </w:r>
      <w:r>
        <w:rPr>
          <w:rFonts w:ascii="Arial" w:hAnsi="Arial"/>
          <w:sz w:val="20"/>
          <w:szCs w:val="20"/>
        </w:rPr>
        <w:t>Leur contribution profitera directement à des milliers de patients atteints du cancer du pancréas et à leurs familles et nous aidera dans notre lutte contre cette maladie mortelle. »</w:t>
      </w:r>
    </w:p>
    <w:p w14:paraId="3609413D" w14:textId="77777777" w:rsidR="00275786" w:rsidRPr="00D1306B" w:rsidRDefault="00275786" w:rsidP="00275786">
      <w:pPr>
        <w:rPr>
          <w:rFonts w:ascii="Arial" w:hAnsi="Arial" w:cs="Arial"/>
          <w:sz w:val="20"/>
          <w:szCs w:val="20"/>
        </w:rPr>
      </w:pPr>
    </w:p>
    <w:p w14:paraId="1FC9DF1E" w14:textId="00F2A664" w:rsidR="00D237BD" w:rsidRPr="005410AE" w:rsidRDefault="00275786" w:rsidP="00275786">
      <w:pPr>
        <w:rPr>
          <w:rFonts w:ascii="Arial" w:hAnsi="Arial" w:cs="Arial"/>
          <w:sz w:val="20"/>
          <w:szCs w:val="20"/>
        </w:rPr>
      </w:pPr>
      <w:r>
        <w:rPr>
          <w:rFonts w:ascii="Arial" w:hAnsi="Arial"/>
          <w:sz w:val="20"/>
          <w:szCs w:val="20"/>
        </w:rPr>
        <w:lastRenderedPageBreak/>
        <w:t xml:space="preserve">Selon le réseau </w:t>
      </w:r>
      <w:proofErr w:type="spellStart"/>
      <w:r>
        <w:rPr>
          <w:rFonts w:ascii="Arial" w:hAnsi="Arial"/>
          <w:sz w:val="20"/>
          <w:szCs w:val="20"/>
        </w:rPr>
        <w:t>PanCAN</w:t>
      </w:r>
      <w:proofErr w:type="spellEnd"/>
      <w:r>
        <w:rPr>
          <w:rFonts w:ascii="Arial" w:hAnsi="Arial"/>
          <w:sz w:val="20"/>
          <w:szCs w:val="20"/>
        </w:rPr>
        <w:t xml:space="preserve">, le cancer du pancréas est actuellement la troisième cause de décès par cancer aux États-Unis, avec un taux de survie 5 ans de seulement 9 %. Les fonds recueillis pour le réseau </w:t>
      </w:r>
      <w:proofErr w:type="spellStart"/>
      <w:r>
        <w:rPr>
          <w:rFonts w:ascii="Arial" w:hAnsi="Arial"/>
          <w:sz w:val="20"/>
          <w:szCs w:val="20"/>
        </w:rPr>
        <w:t>PanCAN</w:t>
      </w:r>
      <w:proofErr w:type="spellEnd"/>
      <w:r>
        <w:rPr>
          <w:rFonts w:ascii="Arial" w:hAnsi="Arial"/>
          <w:sz w:val="20"/>
          <w:szCs w:val="20"/>
        </w:rPr>
        <w:t xml:space="preserve"> dans le cadre du programme </w:t>
      </w:r>
      <w:bookmarkStart w:id="0" w:name="_GoBack"/>
      <w:r w:rsidRPr="001A6BE0">
        <w:rPr>
          <w:rFonts w:ascii="Arial" w:hAnsi="Arial"/>
          <w:i/>
          <w:iCs/>
          <w:sz w:val="20"/>
          <w:szCs w:val="20"/>
        </w:rPr>
        <w:t xml:space="preserve">Camso </w:t>
      </w:r>
      <w:proofErr w:type="spellStart"/>
      <w:r w:rsidRPr="001A6BE0">
        <w:rPr>
          <w:rFonts w:ascii="Arial" w:hAnsi="Arial"/>
          <w:i/>
          <w:iCs/>
          <w:sz w:val="20"/>
          <w:szCs w:val="20"/>
        </w:rPr>
        <w:t>Crushing</w:t>
      </w:r>
      <w:proofErr w:type="spellEnd"/>
      <w:r w:rsidRPr="001A6BE0">
        <w:rPr>
          <w:rFonts w:ascii="Arial" w:hAnsi="Arial"/>
          <w:i/>
          <w:iCs/>
          <w:sz w:val="20"/>
          <w:szCs w:val="20"/>
        </w:rPr>
        <w:t xml:space="preserve"> Cancer 2019</w:t>
      </w:r>
      <w:r>
        <w:rPr>
          <w:rFonts w:ascii="Arial" w:hAnsi="Arial"/>
          <w:sz w:val="20"/>
          <w:szCs w:val="20"/>
        </w:rPr>
        <w:t xml:space="preserve"> </w:t>
      </w:r>
      <w:bookmarkEnd w:id="0"/>
      <w:r>
        <w:rPr>
          <w:rFonts w:ascii="Arial" w:hAnsi="Arial"/>
          <w:sz w:val="20"/>
          <w:szCs w:val="20"/>
        </w:rPr>
        <w:t xml:space="preserve">feront progresser des programmes de recherche essentiels, notamment l’initiative d’essais cliniques </w:t>
      </w:r>
      <w:proofErr w:type="spellStart"/>
      <w:r>
        <w:rPr>
          <w:rFonts w:ascii="Arial" w:hAnsi="Arial"/>
          <w:sz w:val="20"/>
          <w:szCs w:val="20"/>
        </w:rPr>
        <w:t>Precision</w:t>
      </w:r>
      <w:proofErr w:type="spellEnd"/>
      <w:r>
        <w:rPr>
          <w:rFonts w:ascii="Arial" w:hAnsi="Arial"/>
          <w:sz w:val="20"/>
          <w:szCs w:val="20"/>
        </w:rPr>
        <w:t xml:space="preserve"> </w:t>
      </w:r>
      <w:proofErr w:type="spellStart"/>
      <w:r>
        <w:rPr>
          <w:rFonts w:ascii="Arial" w:hAnsi="Arial"/>
          <w:sz w:val="20"/>
          <w:szCs w:val="20"/>
        </w:rPr>
        <w:t>Promise</w:t>
      </w:r>
      <w:r>
        <w:rPr>
          <w:rFonts w:ascii="Arial" w:hAnsi="Arial"/>
          <w:sz w:val="20"/>
          <w:szCs w:val="20"/>
          <w:vertAlign w:val="superscript"/>
        </w:rPr>
        <w:t>SM</w:t>
      </w:r>
      <w:proofErr w:type="spellEnd"/>
      <w:r>
        <w:rPr>
          <w:rFonts w:ascii="Arial" w:hAnsi="Arial"/>
          <w:sz w:val="20"/>
          <w:szCs w:val="20"/>
        </w:rPr>
        <w:t xml:space="preserve">, l’initiative de détection précoce (EDI) et l’initiative de médecine de précision Know </w:t>
      </w:r>
      <w:proofErr w:type="spellStart"/>
      <w:r>
        <w:rPr>
          <w:rFonts w:ascii="Arial" w:hAnsi="Arial"/>
          <w:sz w:val="20"/>
          <w:szCs w:val="20"/>
        </w:rPr>
        <w:t>Your</w:t>
      </w:r>
      <w:proofErr w:type="spellEnd"/>
      <w:r>
        <w:rPr>
          <w:rFonts w:ascii="Arial" w:hAnsi="Arial"/>
          <w:sz w:val="20"/>
          <w:szCs w:val="20"/>
        </w:rPr>
        <w:t xml:space="preserve"> </w:t>
      </w:r>
      <w:proofErr w:type="spellStart"/>
      <w:r>
        <w:rPr>
          <w:rFonts w:ascii="Arial" w:hAnsi="Arial"/>
          <w:sz w:val="20"/>
          <w:szCs w:val="20"/>
        </w:rPr>
        <w:t>Tumor</w:t>
      </w:r>
      <w:proofErr w:type="spellEnd"/>
      <w:r>
        <w:rPr>
          <w:rFonts w:ascii="Arial" w:hAnsi="Arial"/>
          <w:sz w:val="20"/>
          <w:szCs w:val="20"/>
        </w:rPr>
        <w:t xml:space="preserve">® du réseau </w:t>
      </w:r>
      <w:proofErr w:type="spellStart"/>
      <w:r>
        <w:rPr>
          <w:rFonts w:ascii="Arial" w:hAnsi="Arial"/>
          <w:sz w:val="20"/>
          <w:szCs w:val="20"/>
        </w:rPr>
        <w:t>PanCAN</w:t>
      </w:r>
      <w:proofErr w:type="spellEnd"/>
      <w:r>
        <w:rPr>
          <w:rFonts w:ascii="Arial" w:hAnsi="Arial"/>
          <w:sz w:val="20"/>
          <w:szCs w:val="20"/>
        </w:rPr>
        <w:t>, ainsi que d’autres recherches sur le terrain et d’autres initiatives de défense des droits des patients, toujours dans le but d’améliorer le sort et la qualité de vie des patients.</w:t>
      </w:r>
    </w:p>
    <w:p w14:paraId="1AC3A516" w14:textId="77777777" w:rsidR="00275786" w:rsidRPr="00D1306B" w:rsidRDefault="00275786" w:rsidP="00A11307">
      <w:pPr>
        <w:rPr>
          <w:rFonts w:ascii="Arial" w:hAnsi="Arial" w:cs="Arial"/>
          <w:b/>
          <w:sz w:val="20"/>
          <w:szCs w:val="20"/>
        </w:rPr>
      </w:pPr>
    </w:p>
    <w:p w14:paraId="5E50079C" w14:textId="77777777" w:rsidR="00275786" w:rsidRPr="00D1306B" w:rsidRDefault="00275786" w:rsidP="00A11307">
      <w:pPr>
        <w:rPr>
          <w:rFonts w:ascii="Arial" w:hAnsi="Arial" w:cs="Arial"/>
          <w:b/>
          <w:sz w:val="20"/>
          <w:szCs w:val="20"/>
        </w:rPr>
      </w:pPr>
    </w:p>
    <w:p w14:paraId="363E9DB9" w14:textId="77777777" w:rsidR="00275786" w:rsidRPr="00D1306B" w:rsidRDefault="00275786" w:rsidP="00A11307">
      <w:pPr>
        <w:rPr>
          <w:rFonts w:ascii="Arial" w:hAnsi="Arial" w:cs="Arial"/>
          <w:b/>
          <w:sz w:val="20"/>
          <w:szCs w:val="20"/>
        </w:rPr>
      </w:pPr>
    </w:p>
    <w:p w14:paraId="728DCB95" w14:textId="77777777" w:rsidR="00275786" w:rsidRPr="00D1306B" w:rsidRDefault="00275786" w:rsidP="00A11307">
      <w:pPr>
        <w:rPr>
          <w:rFonts w:ascii="Arial" w:hAnsi="Arial" w:cs="Arial"/>
          <w:b/>
          <w:sz w:val="20"/>
          <w:szCs w:val="20"/>
        </w:rPr>
      </w:pPr>
    </w:p>
    <w:p w14:paraId="37C6C396" w14:textId="1B359B26" w:rsidR="00A11307" w:rsidRPr="005410AE" w:rsidRDefault="00A11307" w:rsidP="00A11307">
      <w:pPr>
        <w:rPr>
          <w:rFonts w:ascii="Arial" w:hAnsi="Arial" w:cs="Arial"/>
          <w:b/>
          <w:sz w:val="20"/>
          <w:szCs w:val="20"/>
        </w:rPr>
      </w:pPr>
      <w:r>
        <w:rPr>
          <w:rFonts w:ascii="Arial" w:hAnsi="Arial"/>
          <w:b/>
          <w:sz w:val="20"/>
          <w:szCs w:val="20"/>
        </w:rPr>
        <w:t>À propos de Camso</w:t>
      </w:r>
    </w:p>
    <w:p w14:paraId="5F4A1E24" w14:textId="77777777" w:rsidR="00A11307" w:rsidRPr="005410AE" w:rsidRDefault="00A11307" w:rsidP="00A11307">
      <w:pPr>
        <w:pStyle w:val="Corpsdetexte"/>
        <w:rPr>
          <w:rFonts w:ascii="Arial" w:hAnsi="Arial" w:cs="Arial"/>
          <w:sz w:val="20"/>
          <w:szCs w:val="20"/>
        </w:rPr>
      </w:pPr>
      <w:r>
        <w:rPr>
          <w:rFonts w:ascii="Arial" w:hAnsi="Arial"/>
          <w:sz w:val="20"/>
          <w:szCs w:val="20"/>
        </w:rPr>
        <w:t xml:space="preserve">Camso, l’entreprise libérée de la route, est un leader mondial dans la conception, la fabrication et la distribution de pneus hors route, de roues, de chenilles en caoutchouc et de systèmes de trains de roulement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agit à titre de fournisseur auprès d’importants fabricants d’équipement d’origine (OEM) et distribue ses produits dans le marché des pièces de rechange grâce à son réseau de distribution mondial. </w:t>
      </w:r>
    </w:p>
    <w:p w14:paraId="39734450" w14:textId="77777777" w:rsidR="00A11307" w:rsidRPr="00D1306B" w:rsidRDefault="00A11307" w:rsidP="00A11307">
      <w:pPr>
        <w:pStyle w:val="Corpsdetexte"/>
        <w:rPr>
          <w:rFonts w:ascii="Arial" w:hAnsi="Arial" w:cs="Arial"/>
          <w:sz w:val="20"/>
          <w:szCs w:val="20"/>
        </w:rPr>
      </w:pPr>
    </w:p>
    <w:p w14:paraId="3B1E13EA" w14:textId="79A8B0DB" w:rsidR="009C7CD8" w:rsidRPr="005410AE" w:rsidRDefault="00A11307" w:rsidP="003B596B">
      <w:pPr>
        <w:jc w:val="center"/>
        <w:rPr>
          <w:rFonts w:ascii="Arial" w:hAnsi="Arial"/>
          <w:sz w:val="20"/>
        </w:rPr>
      </w:pPr>
      <w:r>
        <w:rPr>
          <w:rFonts w:ascii="Arial" w:hAnsi="Arial"/>
          <w:sz w:val="20"/>
        </w:rPr>
        <w:t>– 30 –</w:t>
      </w:r>
    </w:p>
    <w:p w14:paraId="5795C74E" w14:textId="77777777" w:rsidR="003B596B" w:rsidRPr="00D1306B" w:rsidRDefault="003B596B" w:rsidP="003B596B">
      <w:pPr>
        <w:rPr>
          <w:rStyle w:val="Hyperlien"/>
          <w:rFonts w:ascii="Arial" w:hAnsi="Arial"/>
          <w:color w:val="auto"/>
          <w:sz w:val="20"/>
          <w:u w:val="none"/>
        </w:rPr>
      </w:pPr>
    </w:p>
    <w:p w14:paraId="0BEEC078" w14:textId="77777777" w:rsidR="00A11307" w:rsidRPr="005410AE" w:rsidRDefault="00A11307" w:rsidP="00A1130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4A7B2DCC" w14:textId="3E1F179A" w:rsidR="00A11307" w:rsidRPr="005410AE" w:rsidRDefault="00A11307" w:rsidP="00A11307">
      <w:pPr>
        <w:pStyle w:val="Corpsdetexte"/>
        <w:rPr>
          <w:color w:val="0000FF"/>
          <w:u w:val="single"/>
        </w:rPr>
      </w:pPr>
      <w:r>
        <w:rPr>
          <w:rFonts w:ascii="Arial" w:hAnsi="Arial"/>
          <w:sz w:val="20"/>
          <w:szCs w:val="20"/>
        </w:rPr>
        <w:t xml:space="preserve">Derek </w:t>
      </w:r>
      <w:proofErr w:type="spellStart"/>
      <w:r>
        <w:rPr>
          <w:rFonts w:ascii="Arial" w:hAnsi="Arial"/>
          <w:sz w:val="20"/>
          <w:szCs w:val="20"/>
        </w:rPr>
        <w:t>Bradeen</w:t>
      </w:r>
      <w:proofErr w:type="spellEnd"/>
      <w:r>
        <w:rPr>
          <w:rFonts w:ascii="Arial" w:hAnsi="Arial"/>
          <w:sz w:val="20"/>
          <w:szCs w:val="20"/>
        </w:rPr>
        <w:t>, directeur exécutif, Marque et communications mondiales</w:t>
      </w:r>
      <w:r>
        <w:rPr>
          <w:rFonts w:ascii="Arial" w:hAnsi="Arial"/>
          <w:sz w:val="20"/>
          <w:szCs w:val="20"/>
        </w:rPr>
        <w:br/>
        <w:t xml:space="preserve">2633, rue </w:t>
      </w:r>
      <w:proofErr w:type="spellStart"/>
      <w:r>
        <w:rPr>
          <w:rFonts w:ascii="Arial" w:hAnsi="Arial"/>
          <w:sz w:val="20"/>
          <w:szCs w:val="20"/>
        </w:rPr>
        <w:t>MacPherson</w:t>
      </w:r>
      <w:proofErr w:type="spellEnd"/>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8" w:history="1">
        <w:r>
          <w:rPr>
            <w:rStyle w:val="Hyperlien"/>
            <w:rFonts w:ascii="Arial" w:hAnsi="Arial"/>
            <w:sz w:val="20"/>
            <w:szCs w:val="20"/>
          </w:rPr>
          <w:t>derek.bradeen@camso.co</w:t>
        </w:r>
      </w:hyperlink>
      <w:r>
        <w:rPr>
          <w:rFonts w:ascii="Arial" w:hAnsi="Arial"/>
          <w:sz w:val="20"/>
          <w:szCs w:val="20"/>
        </w:rPr>
        <w:t xml:space="preserve"> </w:t>
      </w:r>
      <w:r>
        <w:rPr>
          <w:rFonts w:ascii="Arial" w:hAnsi="Arial"/>
        </w:rPr>
        <w:br/>
      </w:r>
      <w:hyperlink r:id="rId9" w:history="1">
        <w:r>
          <w:rPr>
            <w:rStyle w:val="Hyperlien"/>
            <w:rFonts w:ascii="Arial" w:hAnsi="Arial"/>
            <w:sz w:val="20"/>
            <w:szCs w:val="20"/>
          </w:rPr>
          <w:t>camso.co</w:t>
        </w:r>
      </w:hyperlink>
    </w:p>
    <w:p w14:paraId="4794B2C1" w14:textId="77777777" w:rsidR="00361A58" w:rsidRPr="00D1306B" w:rsidRDefault="00361A58"/>
    <w:sectPr w:rsidR="00361A58" w:rsidRPr="00D1306B" w:rsidSect="00D237BD">
      <w:type w:val="continuous"/>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35B80" w14:textId="77777777" w:rsidR="00BF5871" w:rsidRDefault="00BF5871">
      <w:r>
        <w:separator/>
      </w:r>
    </w:p>
  </w:endnote>
  <w:endnote w:type="continuationSeparator" w:id="0">
    <w:p w14:paraId="666A8928" w14:textId="77777777" w:rsidR="00BF5871" w:rsidRDefault="00B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10ED" w14:textId="77777777" w:rsidR="00BF5871" w:rsidRDefault="00BF5871">
      <w:r>
        <w:separator/>
      </w:r>
    </w:p>
  </w:footnote>
  <w:footnote w:type="continuationSeparator" w:id="0">
    <w:p w14:paraId="4CAB22C8" w14:textId="77777777" w:rsidR="00BF5871" w:rsidRDefault="00BF5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943F" w14:textId="77777777" w:rsidR="00361A58" w:rsidRDefault="00361A58">
    <w:pPr>
      <w:pStyle w:val="En-tte"/>
    </w:pPr>
    <w:r>
      <w:rPr>
        <w:noProof/>
      </w:rPr>
      <w:drawing>
        <wp:anchor distT="0" distB="0" distL="114300" distR="114300" simplePos="0" relativeHeight="251659264" behindDoc="1" locked="0" layoutInCell="1" allowOverlap="1" wp14:anchorId="602648F9" wp14:editId="37CA61A8">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65BECA3" w14:textId="77777777" w:rsidR="00361A58" w:rsidRDefault="00361A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3E20"/>
    <w:multiLevelType w:val="hybridMultilevel"/>
    <w:tmpl w:val="0ADE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00A65"/>
    <w:multiLevelType w:val="hybridMultilevel"/>
    <w:tmpl w:val="03A41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AF0751"/>
    <w:multiLevelType w:val="hybridMultilevel"/>
    <w:tmpl w:val="9A74F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914411"/>
    <w:multiLevelType w:val="hybridMultilevel"/>
    <w:tmpl w:val="2362ED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B765487"/>
    <w:multiLevelType w:val="multilevel"/>
    <w:tmpl w:val="EF4A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94736E"/>
    <w:multiLevelType w:val="hybridMultilevel"/>
    <w:tmpl w:val="331E60E4"/>
    <w:lvl w:ilvl="0" w:tplc="1AB62998">
      <w:start w:val="202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8E6DF8"/>
    <w:multiLevelType w:val="hybridMultilevel"/>
    <w:tmpl w:val="FEF003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E660F9"/>
    <w:multiLevelType w:val="hybridMultilevel"/>
    <w:tmpl w:val="638C6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307"/>
    <w:rsid w:val="000160B9"/>
    <w:rsid w:val="00047276"/>
    <w:rsid w:val="00051B54"/>
    <w:rsid w:val="00072BCB"/>
    <w:rsid w:val="00082FB9"/>
    <w:rsid w:val="000A275D"/>
    <w:rsid w:val="000D513B"/>
    <w:rsid w:val="000E4F05"/>
    <w:rsid w:val="000E5229"/>
    <w:rsid w:val="000E5F95"/>
    <w:rsid w:val="000E7725"/>
    <w:rsid w:val="0013337B"/>
    <w:rsid w:val="00145434"/>
    <w:rsid w:val="00151BBA"/>
    <w:rsid w:val="00154DD2"/>
    <w:rsid w:val="00155A72"/>
    <w:rsid w:val="00155E72"/>
    <w:rsid w:val="00157C28"/>
    <w:rsid w:val="00193435"/>
    <w:rsid w:val="001A308C"/>
    <w:rsid w:val="001A6301"/>
    <w:rsid w:val="001A6BE0"/>
    <w:rsid w:val="001C5E87"/>
    <w:rsid w:val="0021266A"/>
    <w:rsid w:val="00216D11"/>
    <w:rsid w:val="002279FB"/>
    <w:rsid w:val="00253BA6"/>
    <w:rsid w:val="00255A1D"/>
    <w:rsid w:val="00272A3A"/>
    <w:rsid w:val="00275393"/>
    <w:rsid w:val="00275786"/>
    <w:rsid w:val="002869A8"/>
    <w:rsid w:val="002B1642"/>
    <w:rsid w:val="002C5426"/>
    <w:rsid w:val="002C701F"/>
    <w:rsid w:val="002F39BF"/>
    <w:rsid w:val="00360CDE"/>
    <w:rsid w:val="00361A58"/>
    <w:rsid w:val="00364E67"/>
    <w:rsid w:val="00365BAC"/>
    <w:rsid w:val="00371FF6"/>
    <w:rsid w:val="00382194"/>
    <w:rsid w:val="0039675B"/>
    <w:rsid w:val="003B596B"/>
    <w:rsid w:val="003F312B"/>
    <w:rsid w:val="00407BE7"/>
    <w:rsid w:val="004238F3"/>
    <w:rsid w:val="00433594"/>
    <w:rsid w:val="0043656D"/>
    <w:rsid w:val="0044496E"/>
    <w:rsid w:val="004662B3"/>
    <w:rsid w:val="00471466"/>
    <w:rsid w:val="00477C44"/>
    <w:rsid w:val="00485B45"/>
    <w:rsid w:val="004B1EDC"/>
    <w:rsid w:val="004D0487"/>
    <w:rsid w:val="004F5BCB"/>
    <w:rsid w:val="0050052D"/>
    <w:rsid w:val="00501C73"/>
    <w:rsid w:val="00511436"/>
    <w:rsid w:val="00513078"/>
    <w:rsid w:val="005410AE"/>
    <w:rsid w:val="00554EF5"/>
    <w:rsid w:val="00564451"/>
    <w:rsid w:val="0056582A"/>
    <w:rsid w:val="005A3F1E"/>
    <w:rsid w:val="005C71DF"/>
    <w:rsid w:val="005D4D6C"/>
    <w:rsid w:val="005D7321"/>
    <w:rsid w:val="005F6B65"/>
    <w:rsid w:val="006024F6"/>
    <w:rsid w:val="00606AA7"/>
    <w:rsid w:val="0061607E"/>
    <w:rsid w:val="00660FF2"/>
    <w:rsid w:val="00661DFF"/>
    <w:rsid w:val="00663B01"/>
    <w:rsid w:val="00692AB3"/>
    <w:rsid w:val="006A0723"/>
    <w:rsid w:val="006C283D"/>
    <w:rsid w:val="006D1628"/>
    <w:rsid w:val="006F3211"/>
    <w:rsid w:val="006F4E25"/>
    <w:rsid w:val="00713B72"/>
    <w:rsid w:val="00716C2D"/>
    <w:rsid w:val="00724046"/>
    <w:rsid w:val="0072547E"/>
    <w:rsid w:val="00731424"/>
    <w:rsid w:val="0073735F"/>
    <w:rsid w:val="00746294"/>
    <w:rsid w:val="00750555"/>
    <w:rsid w:val="007712E8"/>
    <w:rsid w:val="007816E9"/>
    <w:rsid w:val="00783FA4"/>
    <w:rsid w:val="007916BC"/>
    <w:rsid w:val="007C6D94"/>
    <w:rsid w:val="007D02C2"/>
    <w:rsid w:val="00844ADB"/>
    <w:rsid w:val="00885811"/>
    <w:rsid w:val="00891AD8"/>
    <w:rsid w:val="00892476"/>
    <w:rsid w:val="0089352F"/>
    <w:rsid w:val="00894187"/>
    <w:rsid w:val="008B1CED"/>
    <w:rsid w:val="008D111D"/>
    <w:rsid w:val="008E1696"/>
    <w:rsid w:val="008F2506"/>
    <w:rsid w:val="00926E1F"/>
    <w:rsid w:val="0092754E"/>
    <w:rsid w:val="0093328B"/>
    <w:rsid w:val="009375C3"/>
    <w:rsid w:val="00996EC6"/>
    <w:rsid w:val="009B047A"/>
    <w:rsid w:val="009C7CD8"/>
    <w:rsid w:val="009E064E"/>
    <w:rsid w:val="009E25DA"/>
    <w:rsid w:val="00A11307"/>
    <w:rsid w:val="00A11FA4"/>
    <w:rsid w:val="00A5128E"/>
    <w:rsid w:val="00A71130"/>
    <w:rsid w:val="00A77892"/>
    <w:rsid w:val="00A87321"/>
    <w:rsid w:val="00A90E5E"/>
    <w:rsid w:val="00A957B7"/>
    <w:rsid w:val="00AD32F1"/>
    <w:rsid w:val="00B21355"/>
    <w:rsid w:val="00B57021"/>
    <w:rsid w:val="00B57C74"/>
    <w:rsid w:val="00B9735D"/>
    <w:rsid w:val="00BA4628"/>
    <w:rsid w:val="00BA49FC"/>
    <w:rsid w:val="00BA5272"/>
    <w:rsid w:val="00BD6E46"/>
    <w:rsid w:val="00BE63C8"/>
    <w:rsid w:val="00BE7BDF"/>
    <w:rsid w:val="00BF0753"/>
    <w:rsid w:val="00BF4FAB"/>
    <w:rsid w:val="00BF5871"/>
    <w:rsid w:val="00C100D8"/>
    <w:rsid w:val="00C2280E"/>
    <w:rsid w:val="00C27108"/>
    <w:rsid w:val="00C379E4"/>
    <w:rsid w:val="00C42030"/>
    <w:rsid w:val="00C51868"/>
    <w:rsid w:val="00C72917"/>
    <w:rsid w:val="00C73723"/>
    <w:rsid w:val="00CA3C92"/>
    <w:rsid w:val="00CB4695"/>
    <w:rsid w:val="00CC2DD5"/>
    <w:rsid w:val="00CC6914"/>
    <w:rsid w:val="00CD11FD"/>
    <w:rsid w:val="00D1306B"/>
    <w:rsid w:val="00D1612F"/>
    <w:rsid w:val="00D237BD"/>
    <w:rsid w:val="00D25679"/>
    <w:rsid w:val="00D2704E"/>
    <w:rsid w:val="00D573AA"/>
    <w:rsid w:val="00D80D94"/>
    <w:rsid w:val="00D843B0"/>
    <w:rsid w:val="00D966DE"/>
    <w:rsid w:val="00DC05FB"/>
    <w:rsid w:val="00DD17C7"/>
    <w:rsid w:val="00DD37D1"/>
    <w:rsid w:val="00DD3B0E"/>
    <w:rsid w:val="00DD7C61"/>
    <w:rsid w:val="00DE5B69"/>
    <w:rsid w:val="00E47ABD"/>
    <w:rsid w:val="00E53BE2"/>
    <w:rsid w:val="00EA0EEF"/>
    <w:rsid w:val="00EC08BD"/>
    <w:rsid w:val="00EE08C4"/>
    <w:rsid w:val="00EF13D2"/>
    <w:rsid w:val="00EF330F"/>
    <w:rsid w:val="00EF7901"/>
    <w:rsid w:val="00F04661"/>
    <w:rsid w:val="00F179F4"/>
    <w:rsid w:val="00F66EC0"/>
    <w:rsid w:val="00F80F37"/>
    <w:rsid w:val="00F857A3"/>
    <w:rsid w:val="00FB29E1"/>
    <w:rsid w:val="00FB673F"/>
    <w:rsid w:val="00FD3754"/>
    <w:rsid w:val="00FD674E"/>
    <w:rsid w:val="00FF0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81222"/>
  <w14:defaultImageDpi w14:val="32767"/>
  <w15:docId w15:val="{72FB17F1-FA60-7946-AE34-60BF7A05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72917"/>
    <w:rPr>
      <w:rFonts w:ascii="Times New Roman" w:eastAsia="Times New Roman" w:hAnsi="Times New Roman" w:cs="Times New Roman"/>
      <w:lang w:eastAsia="fr-FR"/>
    </w:rPr>
  </w:style>
  <w:style w:type="paragraph" w:styleId="Titre1">
    <w:name w:val="heading 1"/>
    <w:basedOn w:val="Normal"/>
    <w:next w:val="Corpsdetexte"/>
    <w:link w:val="Titre1Car"/>
    <w:qFormat/>
    <w:rsid w:val="002B1642"/>
    <w:pPr>
      <w:keepNext/>
      <w:spacing w:before="60" w:after="240"/>
      <w:outlineLvl w:val="0"/>
    </w:pPr>
    <w:rPr>
      <w:rFonts w:ascii="Tahoma" w:hAnsi="Tahoma" w:cs="Tahoma"/>
      <w:kern w:val="28"/>
      <w:sz w:val="40"/>
      <w:szCs w:val="20"/>
      <w:lang w:eastAsia="en-US"/>
    </w:rPr>
  </w:style>
  <w:style w:type="paragraph" w:styleId="Titre2">
    <w:name w:val="heading 2"/>
    <w:basedOn w:val="Normal"/>
    <w:next w:val="Normal"/>
    <w:link w:val="Titre2Car"/>
    <w:uiPriority w:val="9"/>
    <w:unhideWhenUsed/>
    <w:qFormat/>
    <w:rsid w:val="00A1130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1307"/>
    <w:rPr>
      <w:rFonts w:asciiTheme="majorHAnsi" w:eastAsiaTheme="majorEastAsia" w:hAnsiTheme="majorHAnsi" w:cstheme="majorBidi"/>
      <w:b/>
      <w:bCs/>
      <w:color w:val="5B9BD5" w:themeColor="accent1"/>
      <w:sz w:val="26"/>
      <w:szCs w:val="26"/>
      <w:lang w:val="fr-CA"/>
    </w:rPr>
  </w:style>
  <w:style w:type="paragraph" w:styleId="Paragraphedeliste">
    <w:name w:val="List Paragraph"/>
    <w:basedOn w:val="Normal"/>
    <w:uiPriority w:val="34"/>
    <w:qFormat/>
    <w:rsid w:val="00A11307"/>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A11307"/>
    <w:pPr>
      <w:tabs>
        <w:tab w:val="center" w:pos="4320"/>
        <w:tab w:val="right" w:pos="8640"/>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11307"/>
    <w:rPr>
      <w:sz w:val="22"/>
      <w:szCs w:val="22"/>
      <w:lang w:val="fr-CA"/>
    </w:rPr>
  </w:style>
  <w:style w:type="character" w:styleId="Hyperlien">
    <w:name w:val="Hyperlink"/>
    <w:uiPriority w:val="99"/>
    <w:unhideWhenUsed/>
    <w:rsid w:val="00A11307"/>
    <w:rPr>
      <w:color w:val="0000FF"/>
      <w:u w:val="single"/>
    </w:rPr>
  </w:style>
  <w:style w:type="paragraph" w:styleId="Corpsdetexte">
    <w:name w:val="Body Text"/>
    <w:basedOn w:val="Normal"/>
    <w:link w:val="CorpsdetexteCar"/>
    <w:uiPriority w:val="99"/>
    <w:unhideWhenUsed/>
    <w:rsid w:val="00A11307"/>
    <w:pPr>
      <w:spacing w:after="120" w:line="276"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A11307"/>
    <w:rPr>
      <w:sz w:val="22"/>
      <w:szCs w:val="22"/>
      <w:lang w:val="fr-CA"/>
    </w:rPr>
  </w:style>
  <w:style w:type="character" w:styleId="Marquedecommentaire">
    <w:name w:val="annotation reference"/>
    <w:basedOn w:val="Policepardfaut"/>
    <w:uiPriority w:val="99"/>
    <w:semiHidden/>
    <w:unhideWhenUsed/>
    <w:rsid w:val="00FB673F"/>
    <w:rPr>
      <w:sz w:val="18"/>
      <w:szCs w:val="18"/>
    </w:rPr>
  </w:style>
  <w:style w:type="paragraph" w:styleId="Commentaire">
    <w:name w:val="annotation text"/>
    <w:basedOn w:val="Normal"/>
    <w:link w:val="CommentaireCar"/>
    <w:uiPriority w:val="99"/>
    <w:semiHidden/>
    <w:unhideWhenUsed/>
    <w:rsid w:val="00FB673F"/>
    <w:pPr>
      <w:spacing w:after="20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FB673F"/>
    <w:rPr>
      <w:lang w:val="fr-CA"/>
    </w:rPr>
  </w:style>
  <w:style w:type="paragraph" w:styleId="Objetducommentaire">
    <w:name w:val="annotation subject"/>
    <w:basedOn w:val="Commentaire"/>
    <w:next w:val="Commentaire"/>
    <w:link w:val="ObjetducommentaireCar"/>
    <w:uiPriority w:val="99"/>
    <w:semiHidden/>
    <w:unhideWhenUsed/>
    <w:rsid w:val="00FB673F"/>
    <w:rPr>
      <w:b/>
      <w:bCs/>
      <w:sz w:val="20"/>
      <w:szCs w:val="20"/>
    </w:rPr>
  </w:style>
  <w:style w:type="character" w:customStyle="1" w:styleId="ObjetducommentaireCar">
    <w:name w:val="Objet du commentaire Car"/>
    <w:basedOn w:val="CommentaireCar"/>
    <w:link w:val="Objetducommentaire"/>
    <w:uiPriority w:val="99"/>
    <w:semiHidden/>
    <w:rsid w:val="00FB673F"/>
    <w:rPr>
      <w:b/>
      <w:bCs/>
      <w:sz w:val="20"/>
      <w:szCs w:val="20"/>
      <w:lang w:val="fr-CA"/>
    </w:rPr>
  </w:style>
  <w:style w:type="paragraph" w:styleId="Textedebulles">
    <w:name w:val="Balloon Text"/>
    <w:basedOn w:val="Normal"/>
    <w:link w:val="TextedebullesCar"/>
    <w:uiPriority w:val="99"/>
    <w:semiHidden/>
    <w:unhideWhenUsed/>
    <w:rsid w:val="00FB673F"/>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FB673F"/>
    <w:rPr>
      <w:rFonts w:ascii="Times New Roman" w:hAnsi="Times New Roman" w:cs="Times New Roman"/>
      <w:sz w:val="18"/>
      <w:szCs w:val="18"/>
      <w:lang w:val="fr-CA"/>
    </w:rPr>
  </w:style>
  <w:style w:type="character" w:customStyle="1" w:styleId="Mentionnonrsolue1">
    <w:name w:val="Mention non résolue1"/>
    <w:basedOn w:val="Policepardfaut"/>
    <w:uiPriority w:val="99"/>
    <w:rsid w:val="00926E1F"/>
    <w:rPr>
      <w:color w:val="605E5C"/>
      <w:shd w:val="clear" w:color="auto" w:fill="E1DFDD"/>
    </w:rPr>
  </w:style>
  <w:style w:type="character" w:styleId="Lienvisit">
    <w:name w:val="FollowedHyperlink"/>
    <w:basedOn w:val="Policepardfaut"/>
    <w:uiPriority w:val="99"/>
    <w:semiHidden/>
    <w:unhideWhenUsed/>
    <w:rsid w:val="00D2704E"/>
    <w:rPr>
      <w:color w:val="954F72" w:themeColor="followedHyperlink"/>
      <w:u w:val="single"/>
    </w:rPr>
  </w:style>
  <w:style w:type="paragraph" w:styleId="Rvision">
    <w:name w:val="Revision"/>
    <w:hidden/>
    <w:uiPriority w:val="99"/>
    <w:semiHidden/>
    <w:rsid w:val="006D1628"/>
    <w:rPr>
      <w:rFonts w:ascii="Times New Roman" w:eastAsia="Times New Roman" w:hAnsi="Times New Roman" w:cs="Times New Roman"/>
      <w:lang w:eastAsia="fr-FR"/>
    </w:rPr>
  </w:style>
  <w:style w:type="character" w:customStyle="1" w:styleId="Titre1Car">
    <w:name w:val="Titre 1 Car"/>
    <w:basedOn w:val="Policepardfaut"/>
    <w:link w:val="Titre1"/>
    <w:rsid w:val="002B1642"/>
    <w:rPr>
      <w:rFonts w:ascii="Tahoma" w:eastAsia="Times New Roman" w:hAnsi="Tahoma" w:cs="Tahoma"/>
      <w:kern w:val="28"/>
      <w:sz w:val="40"/>
      <w:szCs w:val="20"/>
    </w:rPr>
  </w:style>
  <w:style w:type="character" w:customStyle="1" w:styleId="Mentionnonrsolue2">
    <w:name w:val="Mention non résolue2"/>
    <w:basedOn w:val="Policepardfaut"/>
    <w:uiPriority w:val="99"/>
    <w:semiHidden/>
    <w:unhideWhenUsed/>
    <w:rsid w:val="004D0487"/>
    <w:rPr>
      <w:color w:val="605E5C"/>
      <w:shd w:val="clear" w:color="auto" w:fill="E1DFDD"/>
    </w:rPr>
  </w:style>
  <w:style w:type="character" w:customStyle="1" w:styleId="apple-converted-space">
    <w:name w:val="apple-converted-space"/>
    <w:basedOn w:val="Policepardfaut"/>
    <w:rsid w:val="003B596B"/>
  </w:style>
  <w:style w:type="paragraph" w:styleId="NormalWeb">
    <w:name w:val="Normal (Web)"/>
    <w:basedOn w:val="Normal"/>
    <w:uiPriority w:val="99"/>
    <w:semiHidden/>
    <w:unhideWhenUsed/>
    <w:rsid w:val="001454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950">
      <w:bodyDiv w:val="1"/>
      <w:marLeft w:val="0"/>
      <w:marRight w:val="0"/>
      <w:marTop w:val="0"/>
      <w:marBottom w:val="0"/>
      <w:divBdr>
        <w:top w:val="none" w:sz="0" w:space="0" w:color="auto"/>
        <w:left w:val="none" w:sz="0" w:space="0" w:color="auto"/>
        <w:bottom w:val="none" w:sz="0" w:space="0" w:color="auto"/>
        <w:right w:val="none" w:sz="0" w:space="0" w:color="auto"/>
      </w:divBdr>
    </w:div>
    <w:div w:id="390349608">
      <w:bodyDiv w:val="1"/>
      <w:marLeft w:val="0"/>
      <w:marRight w:val="0"/>
      <w:marTop w:val="0"/>
      <w:marBottom w:val="0"/>
      <w:divBdr>
        <w:top w:val="none" w:sz="0" w:space="0" w:color="auto"/>
        <w:left w:val="none" w:sz="0" w:space="0" w:color="auto"/>
        <w:bottom w:val="none" w:sz="0" w:space="0" w:color="auto"/>
        <w:right w:val="none" w:sz="0" w:space="0" w:color="auto"/>
      </w:divBdr>
    </w:div>
    <w:div w:id="440491782">
      <w:bodyDiv w:val="1"/>
      <w:marLeft w:val="0"/>
      <w:marRight w:val="0"/>
      <w:marTop w:val="0"/>
      <w:marBottom w:val="0"/>
      <w:divBdr>
        <w:top w:val="none" w:sz="0" w:space="0" w:color="auto"/>
        <w:left w:val="none" w:sz="0" w:space="0" w:color="auto"/>
        <w:bottom w:val="none" w:sz="0" w:space="0" w:color="auto"/>
        <w:right w:val="none" w:sz="0" w:space="0" w:color="auto"/>
      </w:divBdr>
    </w:div>
    <w:div w:id="516164975">
      <w:bodyDiv w:val="1"/>
      <w:marLeft w:val="0"/>
      <w:marRight w:val="0"/>
      <w:marTop w:val="0"/>
      <w:marBottom w:val="0"/>
      <w:divBdr>
        <w:top w:val="none" w:sz="0" w:space="0" w:color="auto"/>
        <w:left w:val="none" w:sz="0" w:space="0" w:color="auto"/>
        <w:bottom w:val="none" w:sz="0" w:space="0" w:color="auto"/>
        <w:right w:val="none" w:sz="0" w:space="0" w:color="auto"/>
      </w:divBdr>
    </w:div>
    <w:div w:id="686950855">
      <w:bodyDiv w:val="1"/>
      <w:marLeft w:val="0"/>
      <w:marRight w:val="0"/>
      <w:marTop w:val="0"/>
      <w:marBottom w:val="0"/>
      <w:divBdr>
        <w:top w:val="none" w:sz="0" w:space="0" w:color="auto"/>
        <w:left w:val="none" w:sz="0" w:space="0" w:color="auto"/>
        <w:bottom w:val="none" w:sz="0" w:space="0" w:color="auto"/>
        <w:right w:val="none" w:sz="0" w:space="0" w:color="auto"/>
      </w:divBdr>
    </w:div>
    <w:div w:id="761798681">
      <w:bodyDiv w:val="1"/>
      <w:marLeft w:val="0"/>
      <w:marRight w:val="0"/>
      <w:marTop w:val="0"/>
      <w:marBottom w:val="0"/>
      <w:divBdr>
        <w:top w:val="none" w:sz="0" w:space="0" w:color="auto"/>
        <w:left w:val="none" w:sz="0" w:space="0" w:color="auto"/>
        <w:bottom w:val="none" w:sz="0" w:space="0" w:color="auto"/>
        <w:right w:val="none" w:sz="0" w:space="0" w:color="auto"/>
      </w:divBdr>
    </w:div>
    <w:div w:id="849682597">
      <w:bodyDiv w:val="1"/>
      <w:marLeft w:val="0"/>
      <w:marRight w:val="0"/>
      <w:marTop w:val="0"/>
      <w:marBottom w:val="0"/>
      <w:divBdr>
        <w:top w:val="none" w:sz="0" w:space="0" w:color="auto"/>
        <w:left w:val="none" w:sz="0" w:space="0" w:color="auto"/>
        <w:bottom w:val="none" w:sz="0" w:space="0" w:color="auto"/>
        <w:right w:val="none" w:sz="0" w:space="0" w:color="auto"/>
      </w:divBdr>
    </w:div>
    <w:div w:id="931596113">
      <w:bodyDiv w:val="1"/>
      <w:marLeft w:val="0"/>
      <w:marRight w:val="0"/>
      <w:marTop w:val="0"/>
      <w:marBottom w:val="0"/>
      <w:divBdr>
        <w:top w:val="none" w:sz="0" w:space="0" w:color="auto"/>
        <w:left w:val="none" w:sz="0" w:space="0" w:color="auto"/>
        <w:bottom w:val="none" w:sz="0" w:space="0" w:color="auto"/>
        <w:right w:val="none" w:sz="0" w:space="0" w:color="auto"/>
      </w:divBdr>
    </w:div>
    <w:div w:id="981542721">
      <w:bodyDiv w:val="1"/>
      <w:marLeft w:val="0"/>
      <w:marRight w:val="0"/>
      <w:marTop w:val="0"/>
      <w:marBottom w:val="0"/>
      <w:divBdr>
        <w:top w:val="none" w:sz="0" w:space="0" w:color="auto"/>
        <w:left w:val="none" w:sz="0" w:space="0" w:color="auto"/>
        <w:bottom w:val="none" w:sz="0" w:space="0" w:color="auto"/>
        <w:right w:val="none" w:sz="0" w:space="0" w:color="auto"/>
      </w:divBdr>
    </w:div>
    <w:div w:id="1148787526">
      <w:bodyDiv w:val="1"/>
      <w:marLeft w:val="0"/>
      <w:marRight w:val="0"/>
      <w:marTop w:val="0"/>
      <w:marBottom w:val="0"/>
      <w:divBdr>
        <w:top w:val="none" w:sz="0" w:space="0" w:color="auto"/>
        <w:left w:val="none" w:sz="0" w:space="0" w:color="auto"/>
        <w:bottom w:val="none" w:sz="0" w:space="0" w:color="auto"/>
        <w:right w:val="none" w:sz="0" w:space="0" w:color="auto"/>
      </w:divBdr>
    </w:div>
    <w:div w:id="1186022869">
      <w:bodyDiv w:val="1"/>
      <w:marLeft w:val="0"/>
      <w:marRight w:val="0"/>
      <w:marTop w:val="0"/>
      <w:marBottom w:val="0"/>
      <w:divBdr>
        <w:top w:val="none" w:sz="0" w:space="0" w:color="auto"/>
        <w:left w:val="none" w:sz="0" w:space="0" w:color="auto"/>
        <w:bottom w:val="none" w:sz="0" w:space="0" w:color="auto"/>
        <w:right w:val="none" w:sz="0" w:space="0" w:color="auto"/>
      </w:divBdr>
    </w:div>
    <w:div w:id="1206216627">
      <w:bodyDiv w:val="1"/>
      <w:marLeft w:val="0"/>
      <w:marRight w:val="0"/>
      <w:marTop w:val="0"/>
      <w:marBottom w:val="0"/>
      <w:divBdr>
        <w:top w:val="none" w:sz="0" w:space="0" w:color="auto"/>
        <w:left w:val="none" w:sz="0" w:space="0" w:color="auto"/>
        <w:bottom w:val="none" w:sz="0" w:space="0" w:color="auto"/>
        <w:right w:val="none" w:sz="0" w:space="0" w:color="auto"/>
      </w:divBdr>
    </w:div>
    <w:div w:id="1496414764">
      <w:bodyDiv w:val="1"/>
      <w:marLeft w:val="0"/>
      <w:marRight w:val="0"/>
      <w:marTop w:val="0"/>
      <w:marBottom w:val="0"/>
      <w:divBdr>
        <w:top w:val="none" w:sz="0" w:space="0" w:color="auto"/>
        <w:left w:val="none" w:sz="0" w:space="0" w:color="auto"/>
        <w:bottom w:val="none" w:sz="0" w:space="0" w:color="auto"/>
        <w:right w:val="none" w:sz="0" w:space="0" w:color="auto"/>
      </w:divBdr>
    </w:div>
    <w:div w:id="1510829956">
      <w:bodyDiv w:val="1"/>
      <w:marLeft w:val="0"/>
      <w:marRight w:val="0"/>
      <w:marTop w:val="0"/>
      <w:marBottom w:val="0"/>
      <w:divBdr>
        <w:top w:val="none" w:sz="0" w:space="0" w:color="auto"/>
        <w:left w:val="none" w:sz="0" w:space="0" w:color="auto"/>
        <w:bottom w:val="none" w:sz="0" w:space="0" w:color="auto"/>
        <w:right w:val="none" w:sz="0" w:space="0" w:color="auto"/>
      </w:divBdr>
    </w:div>
    <w:div w:id="1633093236">
      <w:bodyDiv w:val="1"/>
      <w:marLeft w:val="0"/>
      <w:marRight w:val="0"/>
      <w:marTop w:val="0"/>
      <w:marBottom w:val="0"/>
      <w:divBdr>
        <w:top w:val="none" w:sz="0" w:space="0" w:color="auto"/>
        <w:left w:val="none" w:sz="0" w:space="0" w:color="auto"/>
        <w:bottom w:val="none" w:sz="0" w:space="0" w:color="auto"/>
        <w:right w:val="none" w:sz="0" w:space="0" w:color="auto"/>
      </w:divBdr>
    </w:div>
    <w:div w:id="1663465427">
      <w:bodyDiv w:val="1"/>
      <w:marLeft w:val="0"/>
      <w:marRight w:val="0"/>
      <w:marTop w:val="0"/>
      <w:marBottom w:val="0"/>
      <w:divBdr>
        <w:top w:val="none" w:sz="0" w:space="0" w:color="auto"/>
        <w:left w:val="none" w:sz="0" w:space="0" w:color="auto"/>
        <w:bottom w:val="none" w:sz="0" w:space="0" w:color="auto"/>
        <w:right w:val="none" w:sz="0" w:space="0" w:color="auto"/>
      </w:divBdr>
    </w:div>
    <w:div w:id="1815416053">
      <w:bodyDiv w:val="1"/>
      <w:marLeft w:val="0"/>
      <w:marRight w:val="0"/>
      <w:marTop w:val="0"/>
      <w:marBottom w:val="0"/>
      <w:divBdr>
        <w:top w:val="none" w:sz="0" w:space="0" w:color="auto"/>
        <w:left w:val="none" w:sz="0" w:space="0" w:color="auto"/>
        <w:bottom w:val="none" w:sz="0" w:space="0" w:color="auto"/>
        <w:right w:val="none" w:sz="0" w:space="0" w:color="auto"/>
      </w:divBdr>
    </w:div>
    <w:div w:id="1818183223">
      <w:bodyDiv w:val="1"/>
      <w:marLeft w:val="0"/>
      <w:marRight w:val="0"/>
      <w:marTop w:val="0"/>
      <w:marBottom w:val="0"/>
      <w:divBdr>
        <w:top w:val="none" w:sz="0" w:space="0" w:color="auto"/>
        <w:left w:val="none" w:sz="0" w:space="0" w:color="auto"/>
        <w:bottom w:val="none" w:sz="0" w:space="0" w:color="auto"/>
        <w:right w:val="none" w:sz="0" w:space="0" w:color="auto"/>
      </w:divBdr>
    </w:div>
    <w:div w:id="1825272384">
      <w:bodyDiv w:val="1"/>
      <w:marLeft w:val="0"/>
      <w:marRight w:val="0"/>
      <w:marTop w:val="0"/>
      <w:marBottom w:val="0"/>
      <w:divBdr>
        <w:top w:val="none" w:sz="0" w:space="0" w:color="auto"/>
        <w:left w:val="none" w:sz="0" w:space="0" w:color="auto"/>
        <w:bottom w:val="none" w:sz="0" w:space="0" w:color="auto"/>
        <w:right w:val="none" w:sz="0" w:space="0" w:color="auto"/>
      </w:divBdr>
    </w:div>
    <w:div w:id="2085058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bradeen@camso.co"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mso.c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629</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Sarah Busque</cp:lastModifiedBy>
  <cp:revision>4</cp:revision>
  <dcterms:created xsi:type="dcterms:W3CDTF">2019-10-25T14:59:00Z</dcterms:created>
  <dcterms:modified xsi:type="dcterms:W3CDTF">2019-10-25T15:40:00Z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22-Oct-19 12:22:27</vt:lpwstr>
  </property>
</Properties>
</file>