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0CCB5" w14:textId="77777777" w:rsidR="00FC1DBF" w:rsidRPr="00171293" w:rsidRDefault="00EE4BD1">
      <w:pPr>
        <w:rPr>
          <w:rFonts w:ascii="Arial" w:hAnsi="Arial" w:cs="Arial"/>
          <w:b/>
          <w:color w:val="000000" w:themeColor="text1"/>
          <w:sz w:val="22"/>
          <w:szCs w:val="22"/>
          <w:lang w:val="en-CA"/>
        </w:rPr>
      </w:pPr>
      <w:r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Press Release</w:t>
      </w:r>
    </w:p>
    <w:p w14:paraId="5AEA13B8" w14:textId="77777777" w:rsidR="00EE4BD1" w:rsidRPr="00171293" w:rsidRDefault="00FC1DBF">
      <w:pPr>
        <w:rPr>
          <w:rFonts w:ascii="Arial" w:hAnsi="Arial" w:cs="Arial"/>
          <w:b/>
          <w:i/>
          <w:color w:val="000000" w:themeColor="text1"/>
          <w:sz w:val="22"/>
          <w:szCs w:val="22"/>
          <w:lang w:val="en-CA"/>
        </w:rPr>
      </w:pPr>
      <w:r w:rsidRPr="00171293">
        <w:rPr>
          <w:rFonts w:ascii="Arial" w:hAnsi="Arial" w:cs="Arial"/>
          <w:b/>
          <w:i/>
          <w:color w:val="000000" w:themeColor="text1"/>
          <w:sz w:val="22"/>
          <w:szCs w:val="22"/>
          <w:lang w:val="en-CA"/>
        </w:rPr>
        <w:t>For immediate distribution</w:t>
      </w:r>
    </w:p>
    <w:p w14:paraId="61035D1F" w14:textId="77777777" w:rsidR="0086655A" w:rsidRPr="00171293" w:rsidRDefault="0086655A">
      <w:pPr>
        <w:rPr>
          <w:rFonts w:ascii="Arial" w:hAnsi="Arial" w:cs="Arial"/>
          <w:b/>
          <w:color w:val="000000" w:themeColor="text1"/>
          <w:sz w:val="22"/>
          <w:szCs w:val="22"/>
          <w:lang w:val="en-CA"/>
        </w:rPr>
      </w:pPr>
    </w:p>
    <w:p w14:paraId="591861F3" w14:textId="77777777" w:rsidR="007E0FCD" w:rsidRPr="00171293" w:rsidRDefault="007E0FCD">
      <w:pPr>
        <w:rPr>
          <w:rFonts w:ascii="Arial" w:hAnsi="Arial" w:cs="Arial"/>
          <w:b/>
          <w:color w:val="000000" w:themeColor="text1"/>
          <w:sz w:val="22"/>
          <w:szCs w:val="22"/>
          <w:lang w:val="en-CA"/>
        </w:rPr>
      </w:pPr>
    </w:p>
    <w:p w14:paraId="17729281" w14:textId="58AFAED2" w:rsidR="00201E4E" w:rsidRPr="00171293" w:rsidRDefault="000B6CF4">
      <w:pPr>
        <w:rPr>
          <w:rFonts w:ascii="Arial" w:hAnsi="Arial" w:cs="Arial"/>
          <w:b/>
          <w:color w:val="000000" w:themeColor="text1"/>
          <w:sz w:val="22"/>
          <w:szCs w:val="22"/>
          <w:lang w:val="en-CA"/>
        </w:rPr>
      </w:pPr>
      <w:r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Camso branded </w:t>
      </w:r>
      <w:r w:rsidR="004145DC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c</w:t>
      </w:r>
      <w:r w:rsidR="004145DC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onstruction </w:t>
      </w:r>
      <w:r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tires</w:t>
      </w:r>
      <w:r w:rsidR="00806DCB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 and tracks</w:t>
      </w:r>
      <w:r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 </w:t>
      </w:r>
      <w:r w:rsid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come with </w:t>
      </w:r>
      <w:r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new </w:t>
      </w:r>
      <w:r w:rsidR="000245E9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naming sequence to </w:t>
      </w:r>
      <w:r w:rsidR="00622310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match</w:t>
      </w:r>
      <w:r w:rsidR="000245E9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 </w:t>
      </w:r>
      <w:r w:rsidR="00C85138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the right </w:t>
      </w:r>
      <w:r w:rsidR="00590A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product</w:t>
      </w:r>
      <w:r w:rsidR="00C85138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 with </w:t>
      </w:r>
      <w:r w:rsidR="000245E9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performance requirements</w:t>
      </w:r>
      <w:r w:rsidR="008D1CF7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, vehicle</w:t>
      </w:r>
      <w:r w:rsidR="000245E9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 and </w:t>
      </w:r>
      <w:r w:rsidR="007C3850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job </w:t>
      </w:r>
      <w:r w:rsidR="000245E9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surface type</w:t>
      </w:r>
    </w:p>
    <w:p w14:paraId="216B0F92" w14:textId="77777777" w:rsidR="00025758" w:rsidRPr="00171293" w:rsidRDefault="0002575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14:paraId="23410A10" w14:textId="12218FB0" w:rsidR="00C22E61" w:rsidRPr="00171293" w:rsidRDefault="007E0FCD" w:rsidP="00201E4E">
      <w:p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171293">
        <w:rPr>
          <w:rFonts w:ascii="Arial" w:hAnsi="Arial" w:cs="Arial"/>
          <w:i/>
          <w:color w:val="000000" w:themeColor="text1"/>
          <w:sz w:val="22"/>
          <w:szCs w:val="22"/>
          <w:lang w:val="en-CA"/>
        </w:rPr>
        <w:t>Magog,</w:t>
      </w:r>
      <w:r w:rsidR="00201E4E" w:rsidRPr="00171293">
        <w:rPr>
          <w:rFonts w:ascii="Arial" w:hAnsi="Arial" w:cs="Arial"/>
          <w:i/>
          <w:color w:val="000000" w:themeColor="text1"/>
          <w:sz w:val="22"/>
          <w:szCs w:val="22"/>
          <w:lang w:val="en-CA"/>
        </w:rPr>
        <w:t xml:space="preserve"> Québec,</w:t>
      </w:r>
      <w:r w:rsidRPr="00171293">
        <w:rPr>
          <w:rFonts w:ascii="Arial" w:hAnsi="Arial" w:cs="Arial"/>
          <w:i/>
          <w:color w:val="000000" w:themeColor="text1"/>
          <w:sz w:val="22"/>
          <w:szCs w:val="22"/>
          <w:lang w:val="en-CA"/>
        </w:rPr>
        <w:t xml:space="preserve"> </w:t>
      </w:r>
      <w:r w:rsidR="00171293">
        <w:rPr>
          <w:rFonts w:ascii="Arial" w:hAnsi="Arial" w:cs="Arial"/>
          <w:i/>
          <w:color w:val="000000" w:themeColor="text1"/>
          <w:sz w:val="22"/>
          <w:szCs w:val="22"/>
          <w:lang w:val="en-CA"/>
        </w:rPr>
        <w:t>June 1</w:t>
      </w:r>
      <w:r w:rsidRPr="00171293">
        <w:rPr>
          <w:rFonts w:ascii="Arial" w:hAnsi="Arial" w:cs="Arial"/>
          <w:i/>
          <w:color w:val="000000" w:themeColor="text1"/>
          <w:sz w:val="22"/>
          <w:szCs w:val="22"/>
          <w:lang w:val="en-CA"/>
        </w:rPr>
        <w:t>, 201</w:t>
      </w:r>
      <w:r w:rsidR="00572C08">
        <w:rPr>
          <w:rFonts w:ascii="Arial" w:hAnsi="Arial" w:cs="Arial"/>
          <w:i/>
          <w:color w:val="000000" w:themeColor="text1"/>
          <w:sz w:val="22"/>
          <w:szCs w:val="22"/>
          <w:lang w:val="en-CA"/>
        </w:rPr>
        <w:t>6</w:t>
      </w:r>
      <w:r w:rsidRPr="00171293">
        <w:rPr>
          <w:rFonts w:ascii="Arial" w:hAnsi="Arial" w:cs="Arial"/>
          <w:i/>
          <w:color w:val="000000" w:themeColor="text1"/>
          <w:sz w:val="22"/>
          <w:szCs w:val="22"/>
          <w:lang w:val="en-CA"/>
        </w:rPr>
        <w:t xml:space="preserve"> 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– Camso</w:t>
      </w:r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>,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formerly Camoplast Solideal</w:t>
      </w:r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>,</w:t>
      </w:r>
      <w:r w:rsidR="006F11AD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is </w:t>
      </w:r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accelerat</w:t>
      </w:r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>ing</w:t>
      </w:r>
      <w:r w:rsidR="000B6CF4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efforts to phase in Camso branded products while</w:t>
      </w:r>
      <w:r w:rsidR="00E67804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6E0C9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mak</w:t>
      </w:r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ing it easier</w:t>
      </w:r>
      <w:r w:rsidR="00622310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to choose the right </w:t>
      </w:r>
      <w:r w:rsidR="000245E9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tire</w:t>
      </w:r>
      <w:r w:rsidR="00DF4B1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or track</w:t>
      </w:r>
      <w:r w:rsidR="000245E9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622310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in a sea of </w:t>
      </w:r>
      <w:r w:rsidR="000245E9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complex </w:t>
      </w:r>
      <w:r w:rsidR="008D1CF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niche</w:t>
      </w:r>
      <w:r w:rsidR="000245E9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applications in the </w:t>
      </w:r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>c</w:t>
      </w:r>
      <w:r w:rsidR="004145DC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onstruction </w:t>
      </w:r>
      <w:r w:rsidR="00643BBF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and industrial</w:t>
      </w:r>
      <w:r w:rsidR="00BC2421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3F799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machine </w:t>
      </w:r>
      <w:r w:rsidR="000245E9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industry. </w:t>
      </w:r>
    </w:p>
    <w:p w14:paraId="112BE03B" w14:textId="77777777" w:rsidR="00C85138" w:rsidRPr="00171293" w:rsidRDefault="00C85138" w:rsidP="007F06C5">
      <w:pPr>
        <w:tabs>
          <w:tab w:val="left" w:pos="4780"/>
        </w:tabs>
        <w:rPr>
          <w:rFonts w:ascii="Arial" w:hAnsi="Arial" w:cs="Arial"/>
          <w:b/>
          <w:color w:val="000000" w:themeColor="text1"/>
          <w:sz w:val="22"/>
          <w:szCs w:val="22"/>
          <w:lang w:val="en-CA"/>
        </w:rPr>
      </w:pPr>
    </w:p>
    <w:p w14:paraId="5B45F7CC" w14:textId="1DA5A68C" w:rsidR="00B53D38" w:rsidRPr="00171293" w:rsidRDefault="000B6CF4" w:rsidP="007F06C5">
      <w:p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Since the launch of the Camso brand in July of 2015,</w:t>
      </w:r>
      <w:r w:rsidR="001C3A5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the company has </w:t>
      </w:r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>added</w:t>
      </w:r>
      <w:r w:rsidR="004145DC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1C3A5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a series of next generation </w:t>
      </w:r>
      <w:proofErr w:type="spellStart"/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>s</w:t>
      </w:r>
      <w:r w:rsidR="004145DC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kidsteer</w:t>
      </w:r>
      <w:proofErr w:type="spellEnd"/>
      <w:r w:rsidR="001C3A5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, </w:t>
      </w:r>
      <w:proofErr w:type="spellStart"/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>t</w:t>
      </w:r>
      <w:r w:rsidR="004145DC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elehandler</w:t>
      </w:r>
      <w:proofErr w:type="spellEnd"/>
      <w:r w:rsidR="004145DC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1C3A5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and </w:t>
      </w:r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>w</w:t>
      </w:r>
      <w:r w:rsidR="004145DC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heel </w:t>
      </w:r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>l</w:t>
      </w:r>
      <w:r w:rsidR="004145DC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oader </w:t>
      </w:r>
      <w:r w:rsidR="001C3A5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tires to its </w:t>
      </w:r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>c</w:t>
      </w:r>
      <w:r w:rsidR="004145DC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onstruction </w:t>
      </w:r>
      <w:r w:rsidR="001C3A5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line-up under the Camso brand. </w:t>
      </w:r>
      <w:r w:rsidR="00AB6BE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It is</w:t>
      </w:r>
      <w:r w:rsidR="001C3A5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now ramping up efforts </w:t>
      </w:r>
      <w:r w:rsidR="00C26A52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to </w:t>
      </w:r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complete </w:t>
      </w:r>
      <w:r w:rsidR="00B53D3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transition</w:t>
      </w:r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>ing</w:t>
      </w:r>
      <w:r w:rsidR="00B53D3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2905B1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the rest of its </w:t>
      </w:r>
      <w:r w:rsidR="004145DC">
        <w:rPr>
          <w:rFonts w:ascii="Arial" w:hAnsi="Arial" w:cs="Arial"/>
          <w:color w:val="000000" w:themeColor="text1"/>
          <w:sz w:val="22"/>
          <w:szCs w:val="22"/>
          <w:lang w:val="en-CA"/>
        </w:rPr>
        <w:t>c</w:t>
      </w:r>
      <w:r w:rsidR="004145DC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onstruction </w:t>
      </w:r>
      <w:r w:rsidR="002905B1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portfolio </w:t>
      </w:r>
      <w:r w:rsidR="00B53D3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by the end of 2016. </w:t>
      </w:r>
    </w:p>
    <w:p w14:paraId="26402813" w14:textId="77777777" w:rsidR="00B53D38" w:rsidRPr="00171293" w:rsidRDefault="00B53D38" w:rsidP="007F06C5">
      <w:p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14:paraId="064E2803" w14:textId="3BCAEA5E" w:rsidR="00B53D38" w:rsidRPr="00E07B1D" w:rsidRDefault="002905B1" w:rsidP="007F06C5">
      <w:p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“It’s been almost a year since we began communicating the Camso brand in our commercial literature. This was a first step in building a strong, coherent brand identity for the company,” </w:t>
      </w:r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says 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Derek Bradeen, Brand and Communications Global Director at Camso. “We </w:t>
      </w:r>
      <w:r w:rsidR="006E542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did this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to generate awarenes</w:t>
      </w:r>
      <w:r w:rsidR="009279A5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s of the Camso brand without lo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sing </w:t>
      </w:r>
      <w:r w:rsidR="00672E15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the 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equity of our legacy brands. </w:t>
      </w:r>
      <w:proofErr w:type="gramStart"/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It’s</w:t>
      </w:r>
      <w:proofErr w:type="gramEnd"/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now time </w:t>
      </w:r>
      <w:r w:rsidR="00ED464D">
        <w:rPr>
          <w:rFonts w:ascii="Arial" w:hAnsi="Arial" w:cs="Arial"/>
          <w:color w:val="000000" w:themeColor="text1"/>
          <w:sz w:val="22"/>
          <w:szCs w:val="22"/>
          <w:lang w:val="en-CA"/>
        </w:rPr>
        <w:t>for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all of our </w:t>
      </w:r>
      <w:r w:rsidR="00672E15">
        <w:rPr>
          <w:rFonts w:ascii="Arial" w:hAnsi="Arial" w:cs="Arial"/>
          <w:color w:val="000000" w:themeColor="text1"/>
          <w:sz w:val="22"/>
          <w:szCs w:val="22"/>
          <w:lang w:val="en-CA"/>
        </w:rPr>
        <w:t>c</w:t>
      </w:r>
      <w:r w:rsidR="00672E15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onstruction 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product</w:t>
      </w:r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s</w:t>
      </w:r>
      <w:r w:rsidR="00ED464D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to carry the Camso name</w:t>
      </w:r>
      <w:r w:rsidR="009901DD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. </w:t>
      </w:r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After all, t</w:t>
      </w:r>
      <w:r w:rsidR="009901DD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his is 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the most 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tangible </w:t>
      </w:r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way 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US"/>
        </w:rPr>
        <w:t>for end users to connect with</w:t>
      </w:r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the performance features of our products 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US"/>
        </w:rPr>
        <w:t>in the niches in which they work,” adds Bradeen</w:t>
      </w:r>
      <w:r w:rsidR="009901DD" w:rsidRPr="0017129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</w:p>
    <w:p w14:paraId="7F61BD06" w14:textId="77777777" w:rsidR="00B53D38" w:rsidRPr="00171293" w:rsidRDefault="00B53D38" w:rsidP="007F06C5">
      <w:p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14:paraId="639D8963" w14:textId="2DE28909" w:rsidR="009901DD" w:rsidRPr="00171293" w:rsidRDefault="008841C8" w:rsidP="007F06C5">
      <w:pPr>
        <w:tabs>
          <w:tab w:val="left" w:pos="4780"/>
        </w:tabs>
        <w:rPr>
          <w:rFonts w:ascii="Arial" w:hAnsi="Arial" w:cs="Arial"/>
          <w:b/>
          <w:color w:val="000000" w:themeColor="text1"/>
          <w:sz w:val="22"/>
          <w:szCs w:val="22"/>
          <w:lang w:val="en-CA"/>
        </w:rPr>
      </w:pPr>
      <w:r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Facilitating t</w:t>
      </w:r>
      <w:r w:rsidR="009901DD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ire </w:t>
      </w:r>
      <w:r w:rsidR="00672E15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s</w:t>
      </w:r>
      <w:r w:rsidR="00672E15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election </w:t>
      </w:r>
      <w:r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and m</w:t>
      </w:r>
      <w:r w:rsidR="009901DD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anagement </w:t>
      </w:r>
    </w:p>
    <w:p w14:paraId="2DAC7EB2" w14:textId="77777777" w:rsidR="009901DD" w:rsidRPr="00171293" w:rsidRDefault="009901DD" w:rsidP="007F06C5">
      <w:p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14:paraId="4D854370" w14:textId="50E72048" w:rsidR="005D0477" w:rsidRPr="00171293" w:rsidRDefault="009901DD" w:rsidP="007F06C5">
      <w:p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Camso </w:t>
      </w:r>
      <w:r w:rsidR="00024C76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has long 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claimed </w:t>
      </w:r>
      <w:r w:rsidR="00024C76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it offers the right tire, for the right application at the lowest operating cost solution. </w:t>
      </w:r>
      <w:r w:rsidR="004351A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“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Tire selection in our industry </w:t>
      </w:r>
      <w:r w:rsidR="00024C76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is more </w:t>
      </w:r>
      <w:r w:rsidR="00622310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difficult</w:t>
      </w:r>
      <w:r w:rsidR="00024C76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than one would think. </w:t>
      </w:r>
      <w:r w:rsidR="005D047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For us, </w:t>
      </w:r>
      <w:r w:rsidR="00024C76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helping dealers and end user</w:t>
      </w:r>
      <w:r w:rsidR="00E92BE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s</w:t>
      </w:r>
      <w:r w:rsidR="00024C76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understand tire selection </w:t>
      </w:r>
      <w:r w:rsidR="005D047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is just as important as engineering a great tire,”</w:t>
      </w:r>
      <w:r w:rsidR="00024C76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5D047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says David Fleischhauer, Executive Director, </w:t>
      </w:r>
      <w:proofErr w:type="gramStart"/>
      <w:r w:rsidR="005D047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Market</w:t>
      </w:r>
      <w:proofErr w:type="gramEnd"/>
      <w:r w:rsidR="005D047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Development – Construction</w:t>
      </w:r>
      <w:r w:rsidR="007C3850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at Camso</w:t>
      </w:r>
      <w:r w:rsidR="005D047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. “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As we transition</w:t>
      </w:r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ed products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to the Camso brand</w:t>
      </w:r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, we wanted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672E15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to 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introduce subtle features </w:t>
      </w:r>
      <w:r w:rsidR="006E542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to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make selling and storing tires easier for our clients. </w:t>
      </w:r>
      <w:r w:rsidR="005D047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We </w:t>
      </w:r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developed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a</w:t>
      </w:r>
      <w:r w:rsidR="005D047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E92BE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naming </w:t>
      </w:r>
      <w:r w:rsidR="00622310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sequence </w:t>
      </w:r>
      <w:r w:rsidR="006E542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to eliminate</w:t>
      </w:r>
      <w:r w:rsidR="0029600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the </w:t>
      </w:r>
      <w:r w:rsidR="00E92BE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complex equation </w:t>
      </w:r>
      <w:r w:rsidR="008D1CF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a </w:t>
      </w:r>
      <w:r w:rsidR="0029600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user</w:t>
      </w:r>
      <w:r w:rsidR="008D1CF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must tackle to </w:t>
      </w:r>
      <w:r w:rsidR="00622310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match their tire with</w:t>
      </w:r>
      <w:r w:rsidR="005D047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the machine they’re running and the job they need to accomplish,”</w:t>
      </w:r>
      <w:r w:rsidR="0029600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5D047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Fleischhauer</w:t>
      </w:r>
      <w:r w:rsidR="00AB6BE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notes</w:t>
      </w:r>
      <w:r w:rsidR="005D047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. </w:t>
      </w:r>
    </w:p>
    <w:p w14:paraId="0C78F230" w14:textId="77777777" w:rsidR="005D0477" w:rsidRPr="00171293" w:rsidRDefault="005D0477" w:rsidP="007F06C5">
      <w:p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14:paraId="16EFCE64" w14:textId="16777780" w:rsidR="008841C8" w:rsidRPr="00171293" w:rsidRDefault="005D0477" w:rsidP="00201E4E">
      <w:p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  <w:proofErr w:type="spellStart"/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Camso</w:t>
      </w:r>
      <w:r w:rsidR="00C2570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’s</w:t>
      </w:r>
      <w:proofErr w:type="spellEnd"/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new naming system identifies </w:t>
      </w:r>
      <w:r w:rsidR="00C2570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the brand</w:t>
      </w:r>
      <w:r w:rsidR="00672E15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and</w:t>
      </w:r>
      <w:r w:rsidR="00672E15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C2570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machine type</w:t>
      </w:r>
      <w:r w:rsidR="00672E15">
        <w:rPr>
          <w:rFonts w:ascii="Arial" w:hAnsi="Arial" w:cs="Arial"/>
          <w:color w:val="000000" w:themeColor="text1"/>
          <w:sz w:val="22"/>
          <w:szCs w:val="22"/>
          <w:lang w:val="en-CA"/>
        </w:rPr>
        <w:t>,</w:t>
      </w:r>
      <w:r w:rsidR="00C2570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and </w:t>
      </w:r>
      <w:r w:rsidR="006E542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provides </w:t>
      </w:r>
      <w:r w:rsidR="00C2570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product details. Subcategories include 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performance level</w:t>
      </w:r>
      <w:r w:rsidR="00C2570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(top, core</w:t>
      </w:r>
      <w:r w:rsidR="00672E15">
        <w:rPr>
          <w:rFonts w:ascii="Arial" w:hAnsi="Arial" w:cs="Arial"/>
          <w:color w:val="000000" w:themeColor="text1"/>
          <w:sz w:val="22"/>
          <w:szCs w:val="22"/>
          <w:lang w:val="en-CA"/>
        </w:rPr>
        <w:t>,</w:t>
      </w:r>
      <w:r w:rsidR="00C2570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or entry)</w:t>
      </w:r>
      <w:r w:rsidR="00572C08">
        <w:rPr>
          <w:rFonts w:ascii="Arial" w:hAnsi="Arial" w:cs="Arial"/>
          <w:color w:val="000000" w:themeColor="text1"/>
          <w:sz w:val="22"/>
          <w:szCs w:val="22"/>
          <w:lang w:val="en-CA"/>
        </w:rPr>
        <w:t>,</w:t>
      </w:r>
      <w:r w:rsidR="0008339E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622310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a </w:t>
      </w:r>
      <w:r w:rsidR="0008339E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surface </w:t>
      </w:r>
      <w:r w:rsidR="00C2570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condition classification (soft, hard, mixed</w:t>
      </w:r>
      <w:r w:rsidR="00672E15">
        <w:rPr>
          <w:rFonts w:ascii="Arial" w:hAnsi="Arial" w:cs="Arial"/>
          <w:color w:val="000000" w:themeColor="text1"/>
          <w:sz w:val="22"/>
          <w:szCs w:val="22"/>
          <w:lang w:val="en-CA"/>
        </w:rPr>
        <w:t>,</w:t>
      </w:r>
      <w:r w:rsidR="00C2570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or severe), </w:t>
      </w:r>
      <w:r w:rsidR="007F06C5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tread pattern</w:t>
      </w:r>
      <w:r w:rsidR="0008339E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6B3F8F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(R1, L5, L4,</w:t>
      </w:r>
      <w:r w:rsidR="00672E15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etc.</w:t>
      </w:r>
      <w:r w:rsidR="006B3F8F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) </w:t>
      </w:r>
      <w:r w:rsidR="0008339E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and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product type</w:t>
      </w:r>
      <w:r w:rsidR="00C2570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(bias, radial</w:t>
      </w:r>
      <w:r w:rsidR="00672E15">
        <w:rPr>
          <w:rFonts w:ascii="Arial" w:hAnsi="Arial" w:cs="Arial"/>
          <w:color w:val="000000" w:themeColor="text1"/>
          <w:sz w:val="22"/>
          <w:szCs w:val="22"/>
          <w:lang w:val="en-CA"/>
        </w:rPr>
        <w:t>,</w:t>
      </w:r>
      <w:r w:rsidR="00C2570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or solid)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.</w:t>
      </w:r>
      <w:r w:rsidR="006B3F8F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</w:p>
    <w:p w14:paraId="08CD9997" w14:textId="77777777" w:rsidR="008841C8" w:rsidRPr="00171293" w:rsidRDefault="008841C8" w:rsidP="00201E4E">
      <w:p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14:paraId="5289DF5D" w14:textId="77777777" w:rsidR="00C25703" w:rsidRPr="00171293" w:rsidRDefault="00C25703" w:rsidP="00201E4E">
      <w:p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Camso also brings to market simple design features that </w:t>
      </w:r>
      <w:r w:rsidR="00622310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respond to unspoken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7C3850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inconveniences of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tire </w:t>
      </w:r>
      <w:r w:rsidR="007C3850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usage and storage</w:t>
      </w:r>
      <w:r w:rsidR="009917CC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:</w:t>
      </w:r>
      <w:r w:rsidR="009917CC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br/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</w:p>
    <w:p w14:paraId="0E4AE4C1" w14:textId="66783DAA" w:rsidR="00A439C7" w:rsidRPr="00171293" w:rsidRDefault="00622310" w:rsidP="00C25703">
      <w:pPr>
        <w:pStyle w:val="Paragraphedeliste"/>
        <w:numPr>
          <w:ilvl w:val="0"/>
          <w:numId w:val="2"/>
        </w:num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A t</w:t>
      </w:r>
      <w:r w:rsidR="00296008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read wear i</w:t>
      </w:r>
      <w:r w:rsidR="00A439C7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ndicator</w:t>
      </w:r>
      <w:r w:rsidR="00A439C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: </w:t>
      </w:r>
      <w:r w:rsidR="00AB6BE3">
        <w:rPr>
          <w:rFonts w:ascii="Arial" w:hAnsi="Arial" w:cs="Arial"/>
          <w:color w:val="000000" w:themeColor="text1"/>
          <w:sz w:val="22"/>
          <w:szCs w:val="22"/>
          <w:lang w:val="en-CA"/>
        </w:rPr>
        <w:t>Its purpose is</w:t>
      </w:r>
      <w:r w:rsidR="000F4F59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6E542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to</w:t>
      </w:r>
      <w:r w:rsidR="008D1CF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C2570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maximize tire life</w:t>
      </w:r>
      <w:r w:rsidR="00A439C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and </w:t>
      </w:r>
      <w:r w:rsidR="008D1CF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reduce </w:t>
      </w:r>
      <w:r w:rsidR="00A439C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operating cost by</w:t>
      </w:r>
      <w:r w:rsidR="00C25703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0F4F59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preventing premature tire replacement or </w:t>
      </w:r>
      <w:r w:rsidR="00A439C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failure </w:t>
      </w:r>
      <w:r w:rsidR="008D1CF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and downtime from</w:t>
      </w:r>
      <w:r w:rsidR="006E542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wear</w:t>
      </w:r>
      <w:r w:rsidR="008D1CF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out. </w:t>
      </w:r>
    </w:p>
    <w:p w14:paraId="6A367E27" w14:textId="77777777" w:rsidR="00A439C7" w:rsidRPr="00171293" w:rsidRDefault="006B3F8F" w:rsidP="00C25703">
      <w:pPr>
        <w:pStyle w:val="Paragraphedeliste"/>
        <w:numPr>
          <w:ilvl w:val="0"/>
          <w:numId w:val="2"/>
        </w:num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lastRenderedPageBreak/>
        <w:t>On tread n</w:t>
      </w:r>
      <w:r w:rsidR="00A439C7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aming</w:t>
      </w:r>
      <w:r w:rsidR="00643BBF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 and size</w:t>
      </w:r>
      <w:r w:rsidR="00A439C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: More often than not, tires are stored vertically, stacked one on top of the other</w:t>
      </w:r>
      <w:r w:rsidR="006E542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. Reading</w:t>
      </w:r>
      <w:r w:rsidR="008D1CF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tire information on </w:t>
      </w:r>
      <w:r w:rsidR="006E542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a </w:t>
      </w:r>
      <w:r w:rsidR="008D1CF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sidewall </w:t>
      </w:r>
      <w:r w:rsidR="0029600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requires</w:t>
      </w:r>
      <w:r w:rsidR="008D1CF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displacement of stacks</w:t>
      </w:r>
      <w:r w:rsidR="00A439C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. </w:t>
      </w:r>
      <w:proofErr w:type="spellStart"/>
      <w:r w:rsidR="00A439C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Camso’s</w:t>
      </w:r>
      <w:proofErr w:type="spellEnd"/>
      <w:r w:rsidR="00A439C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new naming system </w:t>
      </w:r>
      <w:proofErr w:type="gramStart"/>
      <w:r w:rsidR="00A439C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is printed</w:t>
      </w:r>
      <w:proofErr w:type="gramEnd"/>
      <w:r w:rsidR="00A439C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directly on the tread </w:t>
      </w:r>
      <w:r w:rsidR="0029600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pattern </w:t>
      </w:r>
      <w:r w:rsidR="00A439C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to </w:t>
      </w:r>
      <w:r w:rsidR="008D1CF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minimize the manipulation of tires in a warehouse. </w:t>
      </w:r>
    </w:p>
    <w:p w14:paraId="4792874B" w14:textId="77777777" w:rsidR="007C3850" w:rsidRPr="00171293" w:rsidRDefault="00296008" w:rsidP="00296008">
      <w:pPr>
        <w:pStyle w:val="Paragraphedeliste"/>
        <w:numPr>
          <w:ilvl w:val="0"/>
          <w:numId w:val="2"/>
        </w:num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Dual </w:t>
      </w:r>
      <w:r w:rsidR="00622310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unit </w:t>
      </w:r>
      <w:r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m</w:t>
      </w:r>
      <w:r w:rsidR="007C3850" w:rsidRPr="00171293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arkings</w:t>
      </w:r>
      <w:r w:rsidR="007C3850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:</w:t>
      </w: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Camso will now include both metric and imperial units on its products </w:t>
      </w:r>
      <w:proofErr w:type="gramStart"/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to better</w:t>
      </w:r>
      <w:proofErr w:type="gramEnd"/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serve its global clients. </w:t>
      </w:r>
    </w:p>
    <w:p w14:paraId="5B5D1C04" w14:textId="77777777" w:rsidR="00DA14B3" w:rsidRPr="00171293" w:rsidRDefault="00DA14B3" w:rsidP="00201E4E">
      <w:p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14:paraId="1E08A224" w14:textId="77777777" w:rsidR="004351A3" w:rsidRPr="00171293" w:rsidRDefault="00FD5BBB" w:rsidP="00201E4E">
      <w:pPr>
        <w:tabs>
          <w:tab w:val="left" w:pos="4780"/>
        </w:tabs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The naming system </w:t>
      </w:r>
      <w:r w:rsidR="009C33C1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and </w:t>
      </w:r>
      <w:r w:rsidR="006E542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new design features </w:t>
      </w:r>
      <w:proofErr w:type="gramStart"/>
      <w:r w:rsidR="006E542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will be rolled </w:t>
      </w:r>
      <w:r w:rsidR="009C33C1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>out</w:t>
      </w:r>
      <w:proofErr w:type="gramEnd"/>
      <w:r w:rsidR="009C33C1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9901DD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on products </w:t>
      </w:r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as </w:t>
      </w:r>
      <w:r w:rsidR="006E5427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they </w:t>
      </w:r>
      <w:r w:rsidR="008841C8" w:rsidRPr="00171293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transition to Camso. </w:t>
      </w:r>
    </w:p>
    <w:p w14:paraId="4C410D01" w14:textId="77777777" w:rsidR="00611D19" w:rsidRPr="00AD0EAC" w:rsidRDefault="00611D19" w:rsidP="00611D19">
      <w:pPr>
        <w:pStyle w:val="Titre1"/>
        <w:rPr>
          <w:rFonts w:ascii="Arial" w:hAnsi="Arial" w:cs="Arial"/>
          <w:color w:val="000000" w:themeColor="text1"/>
          <w:sz w:val="22"/>
          <w:szCs w:val="20"/>
          <w:lang w:val="en-CA"/>
        </w:rPr>
      </w:pPr>
      <w:r w:rsidRPr="00AD0EAC">
        <w:rPr>
          <w:rFonts w:ascii="Arial" w:hAnsi="Arial" w:cs="Arial"/>
          <w:color w:val="000000" w:themeColor="text1"/>
          <w:sz w:val="22"/>
          <w:szCs w:val="20"/>
          <w:lang w:val="en-CA"/>
        </w:rPr>
        <w:t xml:space="preserve">About Camso, formerly Camoplast Solideal </w:t>
      </w:r>
    </w:p>
    <w:p w14:paraId="769CB59A" w14:textId="41D6C04D" w:rsidR="00611D19" w:rsidRPr="00AD0EAC" w:rsidRDefault="00611D19" w:rsidP="00611D19">
      <w:pPr>
        <w:pStyle w:val="Corpsdetexte"/>
        <w:rPr>
          <w:rFonts w:ascii="Arial" w:hAnsi="Arial" w:cs="Arial"/>
          <w:color w:val="000000" w:themeColor="text1"/>
          <w:szCs w:val="20"/>
          <w:lang w:val="en-CA"/>
        </w:rPr>
      </w:pPr>
      <w:r w:rsidRPr="00AD0EAC">
        <w:rPr>
          <w:rFonts w:ascii="Arial" w:hAnsi="Arial" w:cs="Arial"/>
          <w:color w:val="000000" w:themeColor="text1"/>
          <w:szCs w:val="20"/>
          <w:lang w:val="en-CA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</w:t>
      </w:r>
      <w:r w:rsidR="002839E5" w:rsidRPr="00AD0EAC">
        <w:rPr>
          <w:rFonts w:ascii="Arial" w:hAnsi="Arial" w:cs="Arial"/>
          <w:color w:val="000000" w:themeColor="text1"/>
          <w:szCs w:val="20"/>
          <w:lang w:val="en-CA"/>
        </w:rPr>
        <w:t>power sports</w:t>
      </w:r>
      <w:r w:rsidRPr="00AD0EAC">
        <w:rPr>
          <w:rFonts w:ascii="Arial" w:hAnsi="Arial" w:cs="Arial"/>
          <w:color w:val="000000" w:themeColor="text1"/>
          <w:szCs w:val="20"/>
          <w:lang w:val="en-CA"/>
        </w:rPr>
        <w:t xml:space="preserve"> industries. It employs more than 7,500 dedicated employees that place 100% of their effort on 11% of the global tire and track market</w:t>
      </w:r>
      <w:proofErr w:type="gramStart"/>
      <w:r w:rsidRPr="00AD0EAC">
        <w:rPr>
          <w:rFonts w:ascii="Arial" w:hAnsi="Arial" w:cs="Arial"/>
          <w:color w:val="000000" w:themeColor="text1"/>
          <w:szCs w:val="20"/>
          <w:lang w:val="en-CA"/>
        </w:rPr>
        <w:t>;</w:t>
      </w:r>
      <w:proofErr w:type="gramEnd"/>
      <w:r w:rsidRPr="00AD0EAC">
        <w:rPr>
          <w:rFonts w:ascii="Arial" w:hAnsi="Arial" w:cs="Arial"/>
          <w:color w:val="000000" w:themeColor="text1"/>
          <w:szCs w:val="20"/>
          <w:lang w:val="en-CA"/>
        </w:rPr>
        <w:t xml:space="preserve"> the off-the-road market. It operates advanced R&amp;D centres and manufacturing plants in North and South America, Europe and Asia. Camso </w:t>
      </w:r>
      <w:r w:rsidR="00413A8F">
        <w:rPr>
          <w:rFonts w:ascii="Arial" w:hAnsi="Arial" w:cs="Arial"/>
          <w:color w:val="000000" w:themeColor="text1"/>
          <w:szCs w:val="20"/>
          <w:lang w:val="en-CA"/>
        </w:rPr>
        <w:t xml:space="preserve">supplies its products </w:t>
      </w:r>
      <w:r w:rsidRPr="00AD0EAC">
        <w:rPr>
          <w:rFonts w:ascii="Arial" w:hAnsi="Arial" w:cs="Arial"/>
          <w:color w:val="000000" w:themeColor="text1"/>
          <w:szCs w:val="20"/>
          <w:lang w:val="en-CA"/>
        </w:rPr>
        <w:t xml:space="preserve">to leading original equipment manufacturers (OEM) </w:t>
      </w:r>
      <w:r w:rsidR="00413A8F">
        <w:rPr>
          <w:rFonts w:ascii="Arial" w:hAnsi="Arial" w:cs="Arial"/>
          <w:color w:val="000000" w:themeColor="text1"/>
          <w:szCs w:val="20"/>
          <w:lang w:val="en-CA"/>
        </w:rPr>
        <w:t xml:space="preserve">under Camso and Solideal names </w:t>
      </w:r>
      <w:r w:rsidRPr="00AD0EAC">
        <w:rPr>
          <w:rFonts w:ascii="Arial" w:hAnsi="Arial" w:cs="Arial"/>
          <w:color w:val="000000" w:themeColor="text1"/>
          <w:szCs w:val="20"/>
          <w:lang w:val="en-CA"/>
        </w:rPr>
        <w:t xml:space="preserve">and distributes </w:t>
      </w:r>
      <w:r w:rsidR="00413A8F">
        <w:rPr>
          <w:rFonts w:ascii="Arial" w:hAnsi="Arial" w:cs="Arial"/>
          <w:color w:val="000000" w:themeColor="text1"/>
          <w:szCs w:val="20"/>
          <w:lang w:val="en-CA"/>
        </w:rPr>
        <w:t xml:space="preserve">them </w:t>
      </w:r>
      <w:r w:rsidRPr="00AD0EAC">
        <w:rPr>
          <w:rFonts w:ascii="Arial" w:hAnsi="Arial" w:cs="Arial"/>
          <w:color w:val="000000" w:themeColor="text1"/>
          <w:szCs w:val="20"/>
          <w:lang w:val="en-CA"/>
        </w:rPr>
        <w:t xml:space="preserve">in the replacement market through its global distribution network. </w:t>
      </w:r>
    </w:p>
    <w:p w14:paraId="74EFD7C4" w14:textId="77777777" w:rsidR="002703C1" w:rsidRPr="00171293" w:rsidRDefault="002703C1" w:rsidP="009826E4">
      <w:pPr>
        <w:rPr>
          <w:color w:val="000000" w:themeColor="text1"/>
          <w:lang w:val="en-CA"/>
        </w:rPr>
      </w:pPr>
    </w:p>
    <w:p w14:paraId="3035801A" w14:textId="77777777" w:rsidR="002703C1" w:rsidRPr="00171293" w:rsidRDefault="002703C1" w:rsidP="00611D19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n-CA"/>
        </w:rPr>
      </w:pPr>
      <w:r w:rsidRPr="00171293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-30-</w:t>
      </w:r>
    </w:p>
    <w:p w14:paraId="0F802FB4" w14:textId="77777777" w:rsidR="00540040" w:rsidRPr="00171293" w:rsidRDefault="00540040" w:rsidP="00611D19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n-CA"/>
        </w:rPr>
      </w:pPr>
    </w:p>
    <w:p w14:paraId="43B2C017" w14:textId="77777777" w:rsidR="00540040" w:rsidRPr="00D76B6A" w:rsidRDefault="00540040" w:rsidP="00611D19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n-CA"/>
        </w:rPr>
      </w:pPr>
    </w:p>
    <w:p w14:paraId="3B8018EF" w14:textId="77777777" w:rsidR="00540040" w:rsidRPr="00D76B6A" w:rsidRDefault="00540040" w:rsidP="0054004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D76B6A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For Product </w:t>
      </w:r>
      <w:r w:rsidR="006828F9" w:rsidRPr="00D76B6A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Information</w:t>
      </w:r>
      <w:r w:rsidRPr="00D76B6A">
        <w:rPr>
          <w:rFonts w:ascii="Arial" w:hAnsi="Arial" w:cs="Arial"/>
          <w:color w:val="000000" w:themeColor="text1"/>
          <w:sz w:val="22"/>
          <w:szCs w:val="22"/>
          <w:lang w:val="en-CA"/>
        </w:rPr>
        <w:br/>
        <w:t>David Fleischhauer, Executive Director, Market Development – Construction</w:t>
      </w:r>
    </w:p>
    <w:p w14:paraId="3C4955DA" w14:textId="77777777" w:rsidR="00540040" w:rsidRPr="00D76B6A" w:rsidRDefault="00540040" w:rsidP="0054004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D76B6A">
        <w:rPr>
          <w:rFonts w:ascii="Arial" w:hAnsi="Arial" w:cs="Arial"/>
          <w:color w:val="000000" w:themeColor="text1"/>
          <w:sz w:val="22"/>
          <w:szCs w:val="22"/>
          <w:lang w:val="en-CA"/>
        </w:rPr>
        <w:t>3701 Arco Corporate Drive, Suite 325</w:t>
      </w:r>
    </w:p>
    <w:p w14:paraId="646F5B8B" w14:textId="77777777" w:rsidR="00540040" w:rsidRPr="00D76B6A" w:rsidRDefault="00540040" w:rsidP="0054004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D76B6A">
        <w:rPr>
          <w:rFonts w:ascii="Arial" w:hAnsi="Arial" w:cs="Arial"/>
          <w:color w:val="000000" w:themeColor="text1"/>
          <w:sz w:val="22"/>
          <w:szCs w:val="22"/>
          <w:lang w:val="en-CA"/>
        </w:rPr>
        <w:t>Charlotte, NC 28273</w:t>
      </w:r>
    </w:p>
    <w:p w14:paraId="1F17CB0D" w14:textId="35CC1449" w:rsidR="00540040" w:rsidRPr="00D76B6A" w:rsidRDefault="00540040" w:rsidP="0054004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D76B6A">
        <w:rPr>
          <w:rFonts w:ascii="Arial" w:hAnsi="Arial" w:cs="Arial"/>
          <w:color w:val="000000" w:themeColor="text1"/>
          <w:sz w:val="22"/>
          <w:szCs w:val="22"/>
          <w:lang w:val="en-CA"/>
        </w:rPr>
        <w:t>Tel.: +1</w:t>
      </w:r>
      <w:r w:rsidR="003F1577" w:rsidRPr="00D76B6A">
        <w:rPr>
          <w:rFonts w:ascii="Arial" w:hAnsi="Arial" w:cs="Arial"/>
          <w:color w:val="000000" w:themeColor="text1"/>
          <w:sz w:val="22"/>
          <w:szCs w:val="22"/>
          <w:lang w:val="en-CA"/>
        </w:rPr>
        <w:t> </w:t>
      </w:r>
      <w:r w:rsidRPr="00D76B6A">
        <w:rPr>
          <w:rFonts w:ascii="Arial" w:hAnsi="Arial" w:cs="Arial"/>
          <w:color w:val="000000" w:themeColor="text1"/>
          <w:sz w:val="22"/>
          <w:szCs w:val="22"/>
          <w:lang w:val="en-CA"/>
        </w:rPr>
        <w:t>704</w:t>
      </w:r>
      <w:r w:rsidR="003F1577" w:rsidRPr="00D76B6A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D76B6A">
        <w:rPr>
          <w:rFonts w:ascii="Arial" w:hAnsi="Arial" w:cs="Arial"/>
          <w:color w:val="000000" w:themeColor="text1"/>
          <w:sz w:val="22"/>
          <w:szCs w:val="22"/>
          <w:lang w:val="en-CA"/>
        </w:rPr>
        <w:t>374-9700</w:t>
      </w:r>
    </w:p>
    <w:p w14:paraId="59669FF0" w14:textId="77777777" w:rsidR="00AD0EAC" w:rsidRPr="00D76B6A" w:rsidRDefault="00572C08" w:rsidP="00540040">
      <w:pPr>
        <w:rPr>
          <w:rStyle w:val="Lienhypertexte"/>
          <w:rFonts w:ascii="Arial" w:hAnsi="Arial" w:cs="Arial"/>
          <w:sz w:val="22"/>
          <w:szCs w:val="22"/>
          <w:u w:val="none"/>
          <w:lang w:val="en-CA"/>
        </w:rPr>
      </w:pPr>
      <w:hyperlink r:id="rId8" w:history="1">
        <w:r w:rsidR="00540040" w:rsidRPr="00D76B6A">
          <w:rPr>
            <w:rStyle w:val="Lienhypertexte"/>
            <w:rFonts w:ascii="Arial" w:hAnsi="Arial" w:cs="Arial"/>
            <w:sz w:val="22"/>
            <w:szCs w:val="22"/>
            <w:u w:val="none"/>
            <w:lang w:val="en-CA"/>
          </w:rPr>
          <w:t>david.fleischhauer@camso.co</w:t>
        </w:r>
      </w:hyperlink>
    </w:p>
    <w:p w14:paraId="46714CFC" w14:textId="1B720FF8" w:rsidR="003F1577" w:rsidRPr="00D76B6A" w:rsidRDefault="00572C08" w:rsidP="00540040">
      <w:pPr>
        <w:rPr>
          <w:rFonts w:ascii="Arial" w:hAnsi="Arial" w:cs="Arial"/>
          <w:color w:val="0000FF"/>
          <w:sz w:val="22"/>
          <w:szCs w:val="22"/>
          <w:lang w:val="en-CA"/>
        </w:rPr>
      </w:pPr>
      <w:hyperlink r:id="rId9" w:history="1">
        <w:r w:rsidR="00540040" w:rsidRPr="00D76B6A">
          <w:rPr>
            <w:rStyle w:val="Lienhypertexte"/>
            <w:rFonts w:ascii="Arial" w:hAnsi="Arial" w:cs="Arial"/>
            <w:sz w:val="22"/>
            <w:szCs w:val="22"/>
            <w:u w:val="none"/>
            <w:lang w:val="en-CA"/>
          </w:rPr>
          <w:t>camso.co</w:t>
        </w:r>
      </w:hyperlink>
    </w:p>
    <w:p w14:paraId="0BC06564" w14:textId="00356D8A" w:rsidR="00EE4BD1" w:rsidRPr="00D76B6A" w:rsidRDefault="00540040" w:rsidP="0054004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D76B6A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 </w:t>
      </w:r>
    </w:p>
    <w:p w14:paraId="329D7070" w14:textId="77777777" w:rsidR="00EE4BD1" w:rsidRPr="00D76B6A" w:rsidRDefault="00EE4BD1" w:rsidP="00EE4BD1">
      <w:pPr>
        <w:pStyle w:val="Titre2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D76B6A">
        <w:rPr>
          <w:rFonts w:ascii="Arial" w:hAnsi="Arial" w:cs="Arial"/>
          <w:color w:val="000000" w:themeColor="text1"/>
          <w:sz w:val="22"/>
          <w:szCs w:val="22"/>
          <w:lang w:val="en-CA"/>
        </w:rPr>
        <w:t>For Company Information:</w:t>
      </w:r>
    </w:p>
    <w:p w14:paraId="5CEF39A6" w14:textId="3F8550FC" w:rsidR="008D1CF7" w:rsidRPr="00D76B6A" w:rsidRDefault="008D1CF7" w:rsidP="008D1CF7">
      <w:pPr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-US" w:eastAsia="en-US"/>
        </w:rPr>
      </w:pPr>
      <w:r w:rsidRPr="00D76B6A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-US" w:eastAsia="en-US"/>
        </w:rPr>
        <w:t xml:space="preserve">Derek Bradeen, Brand and Communications </w:t>
      </w:r>
      <w:r w:rsidR="00171293" w:rsidRPr="00D76B6A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-US" w:eastAsia="en-US"/>
        </w:rPr>
        <w:t>Global Director</w:t>
      </w:r>
    </w:p>
    <w:p w14:paraId="608381A6" w14:textId="77777777" w:rsidR="008D1CF7" w:rsidRPr="00D76B6A" w:rsidRDefault="008D1CF7" w:rsidP="008D1CF7">
      <w:pPr>
        <w:rPr>
          <w:rFonts w:ascii="Arial" w:eastAsiaTheme="majorEastAsia" w:hAnsi="Arial" w:cs="Arial"/>
          <w:bCs/>
          <w:color w:val="000000" w:themeColor="text1"/>
          <w:sz w:val="22"/>
          <w:szCs w:val="22"/>
          <w:lang w:val="fr-FR" w:eastAsia="en-US"/>
        </w:rPr>
      </w:pPr>
      <w:r w:rsidRPr="00D76B6A">
        <w:rPr>
          <w:rFonts w:ascii="Arial" w:eastAsiaTheme="majorEastAsia" w:hAnsi="Arial" w:cs="Arial"/>
          <w:bCs/>
          <w:color w:val="000000" w:themeColor="text1"/>
          <w:sz w:val="22"/>
          <w:szCs w:val="22"/>
          <w:lang w:val="fr-FR" w:eastAsia="en-US"/>
        </w:rPr>
        <w:t xml:space="preserve">2633 rue </w:t>
      </w:r>
      <w:proofErr w:type="spellStart"/>
      <w:r w:rsidRPr="00D76B6A">
        <w:rPr>
          <w:rFonts w:ascii="Arial" w:eastAsiaTheme="majorEastAsia" w:hAnsi="Arial" w:cs="Arial"/>
          <w:bCs/>
          <w:color w:val="000000" w:themeColor="text1"/>
          <w:sz w:val="22"/>
          <w:szCs w:val="22"/>
          <w:lang w:val="fr-FR" w:eastAsia="en-US"/>
        </w:rPr>
        <w:t>MacPherson</w:t>
      </w:r>
      <w:proofErr w:type="spellEnd"/>
    </w:p>
    <w:p w14:paraId="3011B02C" w14:textId="77777777" w:rsidR="008D1CF7" w:rsidRPr="00D76B6A" w:rsidRDefault="008D1CF7" w:rsidP="008D1CF7">
      <w:pPr>
        <w:rPr>
          <w:rFonts w:ascii="Arial" w:eastAsiaTheme="majorEastAsia" w:hAnsi="Arial" w:cs="Arial"/>
          <w:bCs/>
          <w:color w:val="000000" w:themeColor="text1"/>
          <w:sz w:val="22"/>
          <w:szCs w:val="22"/>
          <w:lang w:val="fr-FR" w:eastAsia="en-US"/>
        </w:rPr>
      </w:pPr>
      <w:r w:rsidRPr="00D76B6A">
        <w:rPr>
          <w:rFonts w:ascii="Arial" w:eastAsiaTheme="majorEastAsia" w:hAnsi="Arial" w:cs="Arial"/>
          <w:bCs/>
          <w:color w:val="000000" w:themeColor="text1"/>
          <w:sz w:val="22"/>
          <w:szCs w:val="22"/>
          <w:lang w:val="fr-FR" w:eastAsia="en-US"/>
        </w:rPr>
        <w:t>Magog, Québec J1X 0E6 CANADA</w:t>
      </w:r>
    </w:p>
    <w:p w14:paraId="31A04CEB" w14:textId="4C704B7A" w:rsidR="008D1CF7" w:rsidRPr="00D76B6A" w:rsidRDefault="008D1CF7" w:rsidP="008D1CF7">
      <w:pPr>
        <w:rPr>
          <w:rFonts w:ascii="Arial" w:eastAsiaTheme="majorEastAsia" w:hAnsi="Arial" w:cs="Arial"/>
          <w:bCs/>
          <w:color w:val="000000" w:themeColor="text1"/>
          <w:sz w:val="22"/>
          <w:szCs w:val="22"/>
          <w:lang w:val="fr-FR" w:eastAsia="en-US"/>
        </w:rPr>
      </w:pPr>
      <w:r w:rsidRPr="00D76B6A">
        <w:rPr>
          <w:rFonts w:ascii="Arial" w:eastAsiaTheme="majorEastAsia" w:hAnsi="Arial" w:cs="Arial"/>
          <w:bCs/>
          <w:color w:val="000000" w:themeColor="text1"/>
          <w:sz w:val="22"/>
          <w:szCs w:val="22"/>
          <w:lang w:val="fr-FR" w:eastAsia="en-US"/>
        </w:rPr>
        <w:t>Tel</w:t>
      </w:r>
      <w:proofErr w:type="gramStart"/>
      <w:r w:rsidRPr="00D76B6A">
        <w:rPr>
          <w:rFonts w:ascii="Arial" w:eastAsiaTheme="majorEastAsia" w:hAnsi="Arial" w:cs="Arial"/>
          <w:bCs/>
          <w:color w:val="000000" w:themeColor="text1"/>
          <w:sz w:val="22"/>
          <w:szCs w:val="22"/>
          <w:lang w:val="fr-FR" w:eastAsia="en-US"/>
        </w:rPr>
        <w:t>.:</w:t>
      </w:r>
      <w:proofErr w:type="gramEnd"/>
      <w:r w:rsidRPr="00D76B6A">
        <w:rPr>
          <w:rFonts w:ascii="Arial" w:eastAsiaTheme="majorEastAsia" w:hAnsi="Arial" w:cs="Arial"/>
          <w:bCs/>
          <w:color w:val="000000" w:themeColor="text1"/>
          <w:sz w:val="22"/>
          <w:szCs w:val="22"/>
          <w:lang w:val="fr-FR" w:eastAsia="en-US"/>
        </w:rPr>
        <w:t xml:space="preserve"> +1</w:t>
      </w:r>
      <w:r w:rsidR="003F1577" w:rsidRPr="00D76B6A">
        <w:rPr>
          <w:rFonts w:ascii="Arial" w:eastAsiaTheme="majorEastAsia" w:hAnsi="Arial" w:cs="Arial"/>
          <w:bCs/>
          <w:color w:val="000000" w:themeColor="text1"/>
          <w:sz w:val="22"/>
          <w:szCs w:val="22"/>
          <w:lang w:val="fr-FR" w:eastAsia="en-US"/>
        </w:rPr>
        <w:t> </w:t>
      </w:r>
      <w:r w:rsidRPr="00D76B6A">
        <w:rPr>
          <w:rFonts w:ascii="Arial" w:eastAsiaTheme="majorEastAsia" w:hAnsi="Arial" w:cs="Arial"/>
          <w:bCs/>
          <w:color w:val="000000" w:themeColor="text1"/>
          <w:sz w:val="22"/>
          <w:szCs w:val="22"/>
          <w:lang w:val="fr-FR" w:eastAsia="en-US"/>
        </w:rPr>
        <w:t>819</w:t>
      </w:r>
      <w:r w:rsidR="003F1577" w:rsidRPr="00D76B6A">
        <w:rPr>
          <w:rFonts w:ascii="Arial" w:eastAsiaTheme="majorEastAsia" w:hAnsi="Arial" w:cs="Arial"/>
          <w:bCs/>
          <w:color w:val="000000" w:themeColor="text1"/>
          <w:sz w:val="22"/>
          <w:szCs w:val="22"/>
          <w:lang w:val="fr-FR" w:eastAsia="en-US"/>
        </w:rPr>
        <w:t xml:space="preserve"> </w:t>
      </w:r>
      <w:r w:rsidRPr="00D76B6A">
        <w:rPr>
          <w:rFonts w:ascii="Arial" w:eastAsiaTheme="majorEastAsia" w:hAnsi="Arial" w:cs="Arial"/>
          <w:bCs/>
          <w:color w:val="000000" w:themeColor="text1"/>
          <w:sz w:val="22"/>
          <w:szCs w:val="22"/>
          <w:lang w:val="fr-FR" w:eastAsia="en-US"/>
        </w:rPr>
        <w:t>869-8019</w:t>
      </w:r>
    </w:p>
    <w:p w14:paraId="6DB3B167" w14:textId="77777777" w:rsidR="008D1CF7" w:rsidRPr="00D76B6A" w:rsidRDefault="00572C08" w:rsidP="008D1CF7">
      <w:pPr>
        <w:rPr>
          <w:rStyle w:val="Lienhypertexte"/>
          <w:rFonts w:ascii="Arial" w:eastAsiaTheme="majorEastAsia" w:hAnsi="Arial" w:cs="Arial"/>
          <w:bCs/>
          <w:sz w:val="22"/>
          <w:szCs w:val="22"/>
          <w:u w:val="none"/>
          <w:lang w:val="fr-FR" w:eastAsia="en-US"/>
        </w:rPr>
      </w:pPr>
      <w:hyperlink r:id="rId10" w:history="1">
        <w:r w:rsidR="008D1CF7" w:rsidRPr="00D76B6A">
          <w:rPr>
            <w:rStyle w:val="Lienhypertexte"/>
            <w:rFonts w:ascii="Arial" w:eastAsiaTheme="majorEastAsia" w:hAnsi="Arial" w:cs="Arial"/>
            <w:bCs/>
            <w:sz w:val="22"/>
            <w:szCs w:val="22"/>
            <w:u w:val="none"/>
            <w:lang w:val="fr-FR" w:eastAsia="en-US"/>
          </w:rPr>
          <w:t>Derek.bradeen@camso.co</w:t>
        </w:r>
      </w:hyperlink>
    </w:p>
    <w:p w14:paraId="21A9BB0D" w14:textId="2C920AD6" w:rsidR="008D1CF7" w:rsidRPr="00D76B6A" w:rsidRDefault="003F1577" w:rsidP="008D1CF7">
      <w:pPr>
        <w:rPr>
          <w:rStyle w:val="Lienhypertexte"/>
          <w:rFonts w:ascii="Arial" w:eastAsiaTheme="majorEastAsia" w:hAnsi="Arial" w:cs="Arial"/>
          <w:bCs/>
          <w:sz w:val="22"/>
          <w:szCs w:val="22"/>
          <w:u w:val="none"/>
          <w:lang w:val="fr-FR" w:eastAsia="en-US"/>
        </w:rPr>
      </w:pPr>
      <w:r w:rsidRPr="00D76B6A">
        <w:rPr>
          <w:rFonts w:ascii="Arial" w:eastAsiaTheme="majorEastAsia" w:hAnsi="Arial" w:cs="Arial"/>
          <w:bCs/>
          <w:color w:val="0000FF"/>
          <w:sz w:val="22"/>
          <w:szCs w:val="22"/>
          <w:lang w:val="fr-FR" w:eastAsia="en-US"/>
        </w:rPr>
        <w:fldChar w:fldCharType="begin"/>
      </w:r>
      <w:r w:rsidR="00572C08">
        <w:rPr>
          <w:rFonts w:ascii="Arial" w:eastAsiaTheme="majorEastAsia" w:hAnsi="Arial" w:cs="Arial"/>
          <w:bCs/>
          <w:color w:val="0000FF"/>
          <w:sz w:val="22"/>
          <w:szCs w:val="22"/>
          <w:lang w:val="fr-FR" w:eastAsia="en-US"/>
        </w:rPr>
        <w:instrText>HYPERLINK "https://camso.co/en/home"</w:instrText>
      </w:r>
      <w:r w:rsidR="00572C08" w:rsidRPr="00D76B6A">
        <w:rPr>
          <w:rFonts w:ascii="Arial" w:eastAsiaTheme="majorEastAsia" w:hAnsi="Arial" w:cs="Arial"/>
          <w:bCs/>
          <w:color w:val="0000FF"/>
          <w:sz w:val="22"/>
          <w:szCs w:val="22"/>
          <w:lang w:val="fr-FR" w:eastAsia="en-US"/>
        </w:rPr>
      </w:r>
      <w:r w:rsidRPr="00D76B6A">
        <w:rPr>
          <w:rFonts w:ascii="Arial" w:eastAsiaTheme="majorEastAsia" w:hAnsi="Arial" w:cs="Arial"/>
          <w:bCs/>
          <w:color w:val="0000FF"/>
          <w:sz w:val="22"/>
          <w:szCs w:val="22"/>
          <w:lang w:val="fr-FR" w:eastAsia="en-US"/>
        </w:rPr>
        <w:fldChar w:fldCharType="separate"/>
      </w:r>
      <w:r w:rsidR="008D1CF7" w:rsidRPr="00D76B6A">
        <w:rPr>
          <w:rStyle w:val="Lienhypertexte"/>
          <w:rFonts w:ascii="Arial" w:eastAsiaTheme="majorEastAsia" w:hAnsi="Arial" w:cs="Arial"/>
          <w:bCs/>
          <w:sz w:val="22"/>
          <w:szCs w:val="22"/>
          <w:u w:val="none"/>
          <w:lang w:val="fr-FR" w:eastAsia="en-US"/>
        </w:rPr>
        <w:t>camso.co</w:t>
      </w:r>
    </w:p>
    <w:p w14:paraId="2681663A" w14:textId="3D58C644" w:rsidR="003F1577" w:rsidRPr="003F1577" w:rsidRDefault="003F1577" w:rsidP="008D1CF7">
      <w:pPr>
        <w:rPr>
          <w:rFonts w:ascii="Arial" w:eastAsiaTheme="majorEastAsia" w:hAnsi="Arial" w:cs="Arial"/>
          <w:bCs/>
          <w:color w:val="000000" w:themeColor="text1"/>
          <w:sz w:val="20"/>
          <w:szCs w:val="20"/>
          <w:lang w:val="fr-FR" w:eastAsia="en-US"/>
        </w:rPr>
      </w:pPr>
      <w:r w:rsidRPr="00D76B6A">
        <w:rPr>
          <w:rFonts w:ascii="Arial" w:eastAsiaTheme="majorEastAsia" w:hAnsi="Arial" w:cs="Arial"/>
          <w:bCs/>
          <w:color w:val="0000FF"/>
          <w:sz w:val="22"/>
          <w:szCs w:val="22"/>
          <w:lang w:val="fr-FR" w:eastAsia="en-US"/>
        </w:rPr>
        <w:fldChar w:fldCharType="end"/>
      </w:r>
    </w:p>
    <w:p w14:paraId="0779944E" w14:textId="77777777" w:rsidR="00197CE1" w:rsidRPr="00171293" w:rsidRDefault="00197CE1">
      <w:pPr>
        <w:rPr>
          <w:color w:val="000000" w:themeColor="text1"/>
          <w:lang w:val="en-CA"/>
        </w:rPr>
      </w:pPr>
      <w:bookmarkStart w:id="0" w:name="_GoBack"/>
      <w:bookmarkEnd w:id="0"/>
    </w:p>
    <w:sectPr w:rsidR="00197CE1" w:rsidRPr="00171293" w:rsidSect="00C61870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2F6D5" w14:textId="77777777" w:rsidR="00AE6AC3" w:rsidRDefault="00AE6AC3" w:rsidP="00EE4BD1">
      <w:r>
        <w:separator/>
      </w:r>
    </w:p>
  </w:endnote>
  <w:endnote w:type="continuationSeparator" w:id="0">
    <w:p w14:paraId="2DCC71DC" w14:textId="77777777" w:rsidR="00AE6AC3" w:rsidRDefault="00AE6AC3" w:rsidP="00EE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DF86E" w14:textId="77777777" w:rsidR="00AE6AC3" w:rsidRDefault="00AE6AC3" w:rsidP="00EE4BD1">
      <w:r>
        <w:separator/>
      </w:r>
    </w:p>
  </w:footnote>
  <w:footnote w:type="continuationSeparator" w:id="0">
    <w:p w14:paraId="7D742E86" w14:textId="77777777" w:rsidR="00AE6AC3" w:rsidRDefault="00AE6AC3" w:rsidP="00EE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5E0E1" w14:textId="77777777" w:rsidR="00AE6AC3" w:rsidRDefault="00AE6AC3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427F724" wp14:editId="3C4118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9873" cy="1606550"/>
          <wp:effectExtent l="0" t="0" r="381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71" cy="1606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C87"/>
    <w:multiLevelType w:val="hybridMultilevel"/>
    <w:tmpl w:val="8202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B1FAE"/>
    <w:multiLevelType w:val="hybridMultilevel"/>
    <w:tmpl w:val="400EC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Hearn, Michael">
    <w15:presenceInfo w15:providerId="AD" w15:userId="S-1-5-21-2392752546-3952029172-3742519978-657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CA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E1"/>
    <w:rsid w:val="00007CDA"/>
    <w:rsid w:val="000245E9"/>
    <w:rsid w:val="00024C76"/>
    <w:rsid w:val="00025758"/>
    <w:rsid w:val="000308F6"/>
    <w:rsid w:val="0003260B"/>
    <w:rsid w:val="00037117"/>
    <w:rsid w:val="00056797"/>
    <w:rsid w:val="00071ECC"/>
    <w:rsid w:val="0008339E"/>
    <w:rsid w:val="0009145A"/>
    <w:rsid w:val="000A2BFA"/>
    <w:rsid w:val="000A2F9A"/>
    <w:rsid w:val="000A42EE"/>
    <w:rsid w:val="000A5688"/>
    <w:rsid w:val="000B6CF4"/>
    <w:rsid w:val="000C418C"/>
    <w:rsid w:val="000C4264"/>
    <w:rsid w:val="000D00FC"/>
    <w:rsid w:val="000F4F59"/>
    <w:rsid w:val="00171293"/>
    <w:rsid w:val="00197CE1"/>
    <w:rsid w:val="001C3154"/>
    <w:rsid w:val="001C3A58"/>
    <w:rsid w:val="00201E4E"/>
    <w:rsid w:val="00206392"/>
    <w:rsid w:val="0024217B"/>
    <w:rsid w:val="0025572C"/>
    <w:rsid w:val="00266E19"/>
    <w:rsid w:val="002703C1"/>
    <w:rsid w:val="0027190B"/>
    <w:rsid w:val="00282F20"/>
    <w:rsid w:val="002839E5"/>
    <w:rsid w:val="002905B1"/>
    <w:rsid w:val="00292F63"/>
    <w:rsid w:val="00296008"/>
    <w:rsid w:val="002A2814"/>
    <w:rsid w:val="002D5DEE"/>
    <w:rsid w:val="002E0D66"/>
    <w:rsid w:val="002E5B53"/>
    <w:rsid w:val="00330CF7"/>
    <w:rsid w:val="00392357"/>
    <w:rsid w:val="003942BE"/>
    <w:rsid w:val="00395FE8"/>
    <w:rsid w:val="003A5033"/>
    <w:rsid w:val="003A5CDC"/>
    <w:rsid w:val="003D326C"/>
    <w:rsid w:val="003E6EB4"/>
    <w:rsid w:val="003F0C4C"/>
    <w:rsid w:val="003F1577"/>
    <w:rsid w:val="003F2B13"/>
    <w:rsid w:val="003F47C0"/>
    <w:rsid w:val="003F7997"/>
    <w:rsid w:val="00413A8F"/>
    <w:rsid w:val="004145DC"/>
    <w:rsid w:val="00420351"/>
    <w:rsid w:val="00423B2E"/>
    <w:rsid w:val="004351A3"/>
    <w:rsid w:val="00453C79"/>
    <w:rsid w:val="0046265D"/>
    <w:rsid w:val="004703C4"/>
    <w:rsid w:val="00473312"/>
    <w:rsid w:val="004842F3"/>
    <w:rsid w:val="0048786D"/>
    <w:rsid w:val="004971BC"/>
    <w:rsid w:val="004A095D"/>
    <w:rsid w:val="004D10A1"/>
    <w:rsid w:val="004F4EB5"/>
    <w:rsid w:val="00540040"/>
    <w:rsid w:val="0054352D"/>
    <w:rsid w:val="00572C08"/>
    <w:rsid w:val="00573446"/>
    <w:rsid w:val="00582E44"/>
    <w:rsid w:val="00590A93"/>
    <w:rsid w:val="00592B21"/>
    <w:rsid w:val="005D0477"/>
    <w:rsid w:val="005D0F60"/>
    <w:rsid w:val="00611D19"/>
    <w:rsid w:val="00611EB1"/>
    <w:rsid w:val="00622310"/>
    <w:rsid w:val="00643BBF"/>
    <w:rsid w:val="00662195"/>
    <w:rsid w:val="00664730"/>
    <w:rsid w:val="00671BA9"/>
    <w:rsid w:val="00672E15"/>
    <w:rsid w:val="006828F9"/>
    <w:rsid w:val="006B3F8F"/>
    <w:rsid w:val="006C47F4"/>
    <w:rsid w:val="006C5369"/>
    <w:rsid w:val="006E0C98"/>
    <w:rsid w:val="006E4FF4"/>
    <w:rsid w:val="006E5427"/>
    <w:rsid w:val="006F11AD"/>
    <w:rsid w:val="006F4C62"/>
    <w:rsid w:val="007010B5"/>
    <w:rsid w:val="00702203"/>
    <w:rsid w:val="007303B8"/>
    <w:rsid w:val="007305B7"/>
    <w:rsid w:val="00782B8F"/>
    <w:rsid w:val="00782C02"/>
    <w:rsid w:val="007855BB"/>
    <w:rsid w:val="007916A6"/>
    <w:rsid w:val="007917D5"/>
    <w:rsid w:val="00792A84"/>
    <w:rsid w:val="007A48A8"/>
    <w:rsid w:val="007C3850"/>
    <w:rsid w:val="007E0FCD"/>
    <w:rsid w:val="007F06C5"/>
    <w:rsid w:val="007F1199"/>
    <w:rsid w:val="00806DCB"/>
    <w:rsid w:val="0081141B"/>
    <w:rsid w:val="0081369D"/>
    <w:rsid w:val="008253A5"/>
    <w:rsid w:val="00831AEA"/>
    <w:rsid w:val="00846CDF"/>
    <w:rsid w:val="0086655A"/>
    <w:rsid w:val="00880046"/>
    <w:rsid w:val="008834FB"/>
    <w:rsid w:val="008841C8"/>
    <w:rsid w:val="008C16ED"/>
    <w:rsid w:val="008D1CF7"/>
    <w:rsid w:val="008D64B6"/>
    <w:rsid w:val="008D6E46"/>
    <w:rsid w:val="008F65D0"/>
    <w:rsid w:val="00916127"/>
    <w:rsid w:val="00926D42"/>
    <w:rsid w:val="009279A5"/>
    <w:rsid w:val="00933E79"/>
    <w:rsid w:val="00941CF7"/>
    <w:rsid w:val="0096695A"/>
    <w:rsid w:val="00980AD7"/>
    <w:rsid w:val="009826E4"/>
    <w:rsid w:val="00983BDB"/>
    <w:rsid w:val="00986733"/>
    <w:rsid w:val="009901DD"/>
    <w:rsid w:val="009917CC"/>
    <w:rsid w:val="009B686E"/>
    <w:rsid w:val="009C33C1"/>
    <w:rsid w:val="009D15C9"/>
    <w:rsid w:val="009D3CC8"/>
    <w:rsid w:val="009D5152"/>
    <w:rsid w:val="009E300C"/>
    <w:rsid w:val="00A143E0"/>
    <w:rsid w:val="00A17E4F"/>
    <w:rsid w:val="00A439C7"/>
    <w:rsid w:val="00A50D86"/>
    <w:rsid w:val="00A609F1"/>
    <w:rsid w:val="00A963E9"/>
    <w:rsid w:val="00AA4D14"/>
    <w:rsid w:val="00AA610C"/>
    <w:rsid w:val="00AB0548"/>
    <w:rsid w:val="00AB6BE3"/>
    <w:rsid w:val="00AC6C69"/>
    <w:rsid w:val="00AD0EAC"/>
    <w:rsid w:val="00AE6AC3"/>
    <w:rsid w:val="00B16AA6"/>
    <w:rsid w:val="00B4320C"/>
    <w:rsid w:val="00B46AD1"/>
    <w:rsid w:val="00B476BB"/>
    <w:rsid w:val="00B53D38"/>
    <w:rsid w:val="00B747A8"/>
    <w:rsid w:val="00B75FCE"/>
    <w:rsid w:val="00BA213D"/>
    <w:rsid w:val="00BC2421"/>
    <w:rsid w:val="00BE2BE6"/>
    <w:rsid w:val="00BE60FA"/>
    <w:rsid w:val="00C035E3"/>
    <w:rsid w:val="00C22E61"/>
    <w:rsid w:val="00C25703"/>
    <w:rsid w:val="00C25AB6"/>
    <w:rsid w:val="00C26A52"/>
    <w:rsid w:val="00C435DF"/>
    <w:rsid w:val="00C43E11"/>
    <w:rsid w:val="00C61870"/>
    <w:rsid w:val="00C620C6"/>
    <w:rsid w:val="00C65E9A"/>
    <w:rsid w:val="00C7476F"/>
    <w:rsid w:val="00C85138"/>
    <w:rsid w:val="00C90135"/>
    <w:rsid w:val="00CE2CEF"/>
    <w:rsid w:val="00CF5CEB"/>
    <w:rsid w:val="00D01D51"/>
    <w:rsid w:val="00D063F8"/>
    <w:rsid w:val="00D31279"/>
    <w:rsid w:val="00D40B51"/>
    <w:rsid w:val="00D435BE"/>
    <w:rsid w:val="00D438D0"/>
    <w:rsid w:val="00D50B3A"/>
    <w:rsid w:val="00D76B6A"/>
    <w:rsid w:val="00D77494"/>
    <w:rsid w:val="00DA14B3"/>
    <w:rsid w:val="00DA74C8"/>
    <w:rsid w:val="00DD2690"/>
    <w:rsid w:val="00DF4B1E"/>
    <w:rsid w:val="00E07B1D"/>
    <w:rsid w:val="00E130EE"/>
    <w:rsid w:val="00E60887"/>
    <w:rsid w:val="00E625CF"/>
    <w:rsid w:val="00E63AEA"/>
    <w:rsid w:val="00E63B2A"/>
    <w:rsid w:val="00E67804"/>
    <w:rsid w:val="00E92BE8"/>
    <w:rsid w:val="00EA0A09"/>
    <w:rsid w:val="00ED464D"/>
    <w:rsid w:val="00ED4B07"/>
    <w:rsid w:val="00EE4BD1"/>
    <w:rsid w:val="00EF1E57"/>
    <w:rsid w:val="00EF65FA"/>
    <w:rsid w:val="00EF6973"/>
    <w:rsid w:val="00F001CB"/>
    <w:rsid w:val="00F66E65"/>
    <w:rsid w:val="00F73DEB"/>
    <w:rsid w:val="00FC0018"/>
    <w:rsid w:val="00FC1DBF"/>
    <w:rsid w:val="00FD5BBB"/>
    <w:rsid w:val="00FE6C02"/>
    <w:rsid w:val="00FF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CA85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1D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B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9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9F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71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1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11D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11D19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11D19"/>
    <w:rPr>
      <w:rFonts w:eastAsiaTheme="minorHAns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E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ienhypertexte">
    <w:name w:val="Hyperlink"/>
    <w:uiPriority w:val="99"/>
    <w:unhideWhenUsed/>
    <w:rsid w:val="00EE4B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E4B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4BD1"/>
  </w:style>
  <w:style w:type="paragraph" w:styleId="Pieddepage">
    <w:name w:val="footer"/>
    <w:basedOn w:val="Normal"/>
    <w:link w:val="PieddepageCar"/>
    <w:uiPriority w:val="99"/>
    <w:unhideWhenUsed/>
    <w:rsid w:val="00EE4B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4BD1"/>
  </w:style>
  <w:style w:type="character" w:styleId="Marquedecommentaire">
    <w:name w:val="annotation reference"/>
    <w:basedOn w:val="Policepardfaut"/>
    <w:uiPriority w:val="99"/>
    <w:semiHidden/>
    <w:unhideWhenUsed/>
    <w:rsid w:val="004703C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03C4"/>
  </w:style>
  <w:style w:type="character" w:customStyle="1" w:styleId="CommentaireCar">
    <w:name w:val="Commentaire Car"/>
    <w:basedOn w:val="Policepardfaut"/>
    <w:link w:val="Commentaire"/>
    <w:uiPriority w:val="99"/>
    <w:semiHidden/>
    <w:rsid w:val="004703C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03C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03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1D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B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9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9F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71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1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11D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11D19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11D19"/>
    <w:rPr>
      <w:rFonts w:eastAsiaTheme="minorHAns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E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ienhypertexte">
    <w:name w:val="Hyperlink"/>
    <w:uiPriority w:val="99"/>
    <w:unhideWhenUsed/>
    <w:rsid w:val="00EE4B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E4B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4BD1"/>
  </w:style>
  <w:style w:type="paragraph" w:styleId="Pieddepage">
    <w:name w:val="footer"/>
    <w:basedOn w:val="Normal"/>
    <w:link w:val="PieddepageCar"/>
    <w:uiPriority w:val="99"/>
    <w:unhideWhenUsed/>
    <w:rsid w:val="00EE4B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4BD1"/>
  </w:style>
  <w:style w:type="character" w:styleId="Marquedecommentaire">
    <w:name w:val="annotation reference"/>
    <w:basedOn w:val="Policepardfaut"/>
    <w:uiPriority w:val="99"/>
    <w:semiHidden/>
    <w:unhideWhenUsed/>
    <w:rsid w:val="004703C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03C4"/>
  </w:style>
  <w:style w:type="character" w:customStyle="1" w:styleId="CommentaireCar">
    <w:name w:val="Commentaire Car"/>
    <w:basedOn w:val="Policepardfaut"/>
    <w:link w:val="Commentaire"/>
    <w:uiPriority w:val="99"/>
    <w:semiHidden/>
    <w:rsid w:val="004703C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03C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0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fleischhauer@camso.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rek.bradeen@camso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so.co/en/home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Camoplast Solideal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Bessette</dc:creator>
  <cp:lastModifiedBy>Martine Cormier</cp:lastModifiedBy>
  <cp:revision>4</cp:revision>
  <cp:lastPrinted>2016-06-01T13:51:00Z</cp:lastPrinted>
  <dcterms:created xsi:type="dcterms:W3CDTF">2016-06-01T13:58:00Z</dcterms:created>
  <dcterms:modified xsi:type="dcterms:W3CDTF">2016-06-01T15:32:00Z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5/30/2016 10:20:43 AM</vt:lpwstr>
  </property>
</Properties>
</file>