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938D" w14:textId="77777777" w:rsidR="0010364E" w:rsidRDefault="0010364E" w:rsidP="0010364E">
      <w:pPr>
        <w:spacing w:before="60" w:after="120" w:line="240" w:lineRule="auto"/>
        <w:ind w:right="561"/>
        <w:rPr>
          <w:i/>
          <w:color w:val="FF0000"/>
          <w:sz w:val="22"/>
        </w:rPr>
      </w:pPr>
      <w:r>
        <w:rPr>
          <w:sz w:val="22"/>
        </w:rPr>
        <w:t>COMMUNIQUÉ DE PRESSE</w:t>
      </w:r>
      <w:r>
        <w:rPr>
          <w:i/>
          <w:color w:val="FF0000"/>
          <w:sz w:val="22"/>
        </w:rPr>
        <w:br/>
        <w:t>Pour diffusion immédiate</w:t>
      </w:r>
    </w:p>
    <w:p w14:paraId="0D138A4D" w14:textId="77777777" w:rsidR="0010364E" w:rsidRPr="004636C3" w:rsidRDefault="0010364E" w:rsidP="0010364E">
      <w:pPr>
        <w:spacing w:before="60" w:after="120" w:line="240" w:lineRule="auto"/>
        <w:ind w:right="561"/>
        <w:rPr>
          <w:i/>
          <w:color w:val="FF0000"/>
          <w:sz w:val="22"/>
        </w:rPr>
      </w:pPr>
    </w:p>
    <w:p w14:paraId="41AD6C09" w14:textId="1CD19999" w:rsidR="0010364E" w:rsidRPr="00B1578D" w:rsidRDefault="0010364E" w:rsidP="0010364E">
      <w:pPr>
        <w:rPr>
          <w:b w:val="0"/>
          <w:sz w:val="22"/>
        </w:rPr>
      </w:pPr>
      <w:r>
        <w:rPr>
          <w:kern w:val="28"/>
          <w:sz w:val="22"/>
        </w:rPr>
        <w:t>Lancement d</w:t>
      </w:r>
      <w:r w:rsidR="00766D35">
        <w:rPr>
          <w:kern w:val="28"/>
          <w:sz w:val="22"/>
        </w:rPr>
        <w:t>’</w:t>
      </w:r>
      <w:r>
        <w:rPr>
          <w:kern w:val="28"/>
          <w:sz w:val="22"/>
        </w:rPr>
        <w:t>u</w:t>
      </w:r>
      <w:r w:rsidR="00766D35">
        <w:rPr>
          <w:kern w:val="28"/>
          <w:sz w:val="22"/>
        </w:rPr>
        <w:t>n</w:t>
      </w:r>
      <w:r>
        <w:rPr>
          <w:kern w:val="28"/>
          <w:sz w:val="22"/>
        </w:rPr>
        <w:t xml:space="preserve"> nouveau pneu </w:t>
      </w:r>
      <w:r w:rsidR="00766D35">
        <w:rPr>
          <w:kern w:val="28"/>
          <w:sz w:val="22"/>
        </w:rPr>
        <w:t xml:space="preserve">Camso </w:t>
      </w:r>
      <w:r>
        <w:rPr>
          <w:kern w:val="28"/>
          <w:sz w:val="22"/>
        </w:rPr>
        <w:t xml:space="preserve">pour </w:t>
      </w:r>
      <w:r w:rsidR="00DB28B8">
        <w:rPr>
          <w:kern w:val="28"/>
          <w:sz w:val="22"/>
        </w:rPr>
        <w:t xml:space="preserve">chargeur-transporteur </w:t>
      </w:r>
      <w:r>
        <w:rPr>
          <w:kern w:val="28"/>
          <w:sz w:val="22"/>
        </w:rPr>
        <w:t xml:space="preserve">souterrain </w:t>
      </w:r>
      <w:r w:rsidR="00DB177B">
        <w:rPr>
          <w:kern w:val="28"/>
          <w:sz w:val="22"/>
        </w:rPr>
        <w:t>destiné à l’indu</w:t>
      </w:r>
      <w:r w:rsidR="00DF5F98">
        <w:rPr>
          <w:kern w:val="28"/>
          <w:sz w:val="22"/>
        </w:rPr>
        <w:t>st</w:t>
      </w:r>
      <w:r w:rsidR="00766D35">
        <w:rPr>
          <w:kern w:val="28"/>
          <w:sz w:val="22"/>
        </w:rPr>
        <w:t>r</w:t>
      </w:r>
      <w:r w:rsidR="00DF5F98">
        <w:rPr>
          <w:kern w:val="28"/>
          <w:sz w:val="22"/>
        </w:rPr>
        <w:t>ie minière</w:t>
      </w:r>
      <w:r>
        <w:rPr>
          <w:kern w:val="28"/>
          <w:sz w:val="22"/>
        </w:rPr>
        <w:t xml:space="preserve"> </w:t>
      </w:r>
    </w:p>
    <w:p w14:paraId="35167AB9" w14:textId="77777777" w:rsidR="0010364E" w:rsidRDefault="0010364E" w:rsidP="0010364E">
      <w:pPr>
        <w:keepNext/>
        <w:spacing w:before="60" w:after="240" w:line="240" w:lineRule="auto"/>
        <w:outlineLvl w:val="0"/>
        <w:rPr>
          <w:kern w:val="28"/>
          <w:sz w:val="22"/>
        </w:rPr>
      </w:pPr>
    </w:p>
    <w:p w14:paraId="3A6EE2CD" w14:textId="3D14A559" w:rsidR="0010364E" w:rsidRPr="00B1578D" w:rsidRDefault="0010364E" w:rsidP="0010364E">
      <w:pPr>
        <w:rPr>
          <w:b w:val="0"/>
          <w:sz w:val="22"/>
        </w:rPr>
      </w:pPr>
      <w:r>
        <w:rPr>
          <w:b w:val="0"/>
          <w:i/>
          <w:sz w:val="22"/>
        </w:rPr>
        <w:t>Magog (Québec), le 7 février 2017</w:t>
      </w:r>
      <w:r>
        <w:rPr>
          <w:b w:val="0"/>
          <w:sz w:val="22"/>
        </w:rPr>
        <w:t xml:space="preserve"> – Camso, auparavant Camoplast Solideal, </w:t>
      </w:r>
      <w:r w:rsidR="00093CC4">
        <w:rPr>
          <w:b w:val="0"/>
          <w:sz w:val="22"/>
        </w:rPr>
        <w:t>dévoile</w:t>
      </w:r>
      <w:r>
        <w:rPr>
          <w:b w:val="0"/>
          <w:sz w:val="22"/>
        </w:rPr>
        <w:t xml:space="preserve"> le</w:t>
      </w:r>
      <w:r w:rsidR="00A42424">
        <w:rPr>
          <w:b w:val="0"/>
          <w:sz w:val="22"/>
        </w:rPr>
        <w:t xml:space="preserve"> nouveau</w:t>
      </w:r>
      <w:r>
        <w:rPr>
          <w:b w:val="0"/>
          <w:sz w:val="22"/>
        </w:rPr>
        <w:t xml:space="preserve"> pneu </w:t>
      </w:r>
      <w:r w:rsidR="00093CC4">
        <w:rPr>
          <w:b w:val="0"/>
          <w:sz w:val="22"/>
        </w:rPr>
        <w:t>Camso MST 776, un</w:t>
      </w:r>
      <w:r>
        <w:rPr>
          <w:b w:val="0"/>
          <w:sz w:val="22"/>
        </w:rPr>
        <w:t xml:space="preserve"> pneu minier pour </w:t>
      </w:r>
      <w:r w:rsidR="00DB28B8">
        <w:rPr>
          <w:b w:val="0"/>
          <w:sz w:val="22"/>
        </w:rPr>
        <w:t xml:space="preserve">véhicule </w:t>
      </w:r>
      <w:r>
        <w:rPr>
          <w:b w:val="0"/>
          <w:sz w:val="22"/>
        </w:rPr>
        <w:t>chargeu</w:t>
      </w:r>
      <w:r w:rsidR="00DB28B8">
        <w:rPr>
          <w:b w:val="0"/>
          <w:sz w:val="22"/>
        </w:rPr>
        <w:t>r-tran</w:t>
      </w:r>
      <w:r w:rsidR="00093CC4">
        <w:rPr>
          <w:b w:val="0"/>
          <w:sz w:val="22"/>
        </w:rPr>
        <w:t>s</w:t>
      </w:r>
      <w:r w:rsidR="00DB28B8">
        <w:rPr>
          <w:b w:val="0"/>
          <w:sz w:val="22"/>
        </w:rPr>
        <w:t>porteur</w:t>
      </w:r>
      <w:r>
        <w:rPr>
          <w:b w:val="0"/>
          <w:sz w:val="22"/>
        </w:rPr>
        <w:t xml:space="preserve"> souterrain le plus perfectionné.</w:t>
      </w:r>
    </w:p>
    <w:p w14:paraId="4AFF92E9" w14:textId="77777777" w:rsidR="0010364E" w:rsidRDefault="0010364E" w:rsidP="0010364E">
      <w:pPr>
        <w:rPr>
          <w:b w:val="0"/>
          <w:sz w:val="22"/>
        </w:rPr>
      </w:pPr>
    </w:p>
    <w:p w14:paraId="49B3D693" w14:textId="77777777" w:rsidR="0010364E" w:rsidRPr="0055284C" w:rsidRDefault="001D0E93" w:rsidP="0010364E">
      <w:pPr>
        <w:rPr>
          <w:rFonts w:ascii="Calibri" w:hAnsi="Calibri" w:cs="Calibri Light"/>
          <w:sz w:val="28"/>
          <w:szCs w:val="28"/>
        </w:rPr>
      </w:pPr>
      <w:r>
        <w:rPr>
          <w:b w:val="0"/>
          <w:sz w:val="22"/>
        </w:rPr>
        <w:t>Le pneu MST 776 de Camso assure une durée de vie supérieure sur les surfaces dures pour les chargeuses</w:t>
      </w:r>
      <w:r w:rsidR="004D43EF">
        <w:rPr>
          <w:b w:val="0"/>
          <w:sz w:val="22"/>
        </w:rPr>
        <w:t>-transporteuses</w:t>
      </w:r>
      <w:r>
        <w:rPr>
          <w:b w:val="0"/>
          <w:sz w:val="22"/>
        </w:rPr>
        <w:t xml:space="preserve"> souterraines utilisées dans les applications minières les plus difficiles. </w:t>
      </w:r>
    </w:p>
    <w:p w14:paraId="133BAEC1" w14:textId="77777777" w:rsidR="0010364E" w:rsidRPr="00B1578D" w:rsidRDefault="0010364E" w:rsidP="0010364E">
      <w:pPr>
        <w:rPr>
          <w:b w:val="0"/>
          <w:sz w:val="22"/>
        </w:rPr>
      </w:pPr>
    </w:p>
    <w:p w14:paraId="73ABE46C" w14:textId="40440968" w:rsidR="001D0E93" w:rsidRPr="006E0A86" w:rsidRDefault="0010364E" w:rsidP="0010364E">
      <w:pPr>
        <w:rPr>
          <w:rFonts w:ascii="Times" w:hAnsi="Times" w:cs="Times New Roman"/>
          <w:b w:val="0"/>
          <w:sz w:val="20"/>
          <w:szCs w:val="20"/>
        </w:rPr>
      </w:pPr>
      <w:r>
        <w:rPr>
          <w:b w:val="0"/>
          <w:sz w:val="22"/>
        </w:rPr>
        <w:t xml:space="preserve">« Nous savons à quel point le temps de service est important dans l'exploitation minière, </w:t>
      </w:r>
      <w:r w:rsidR="00C7364A">
        <w:rPr>
          <w:b w:val="0"/>
          <w:sz w:val="22"/>
        </w:rPr>
        <w:t xml:space="preserve">c’est pourquoi </w:t>
      </w:r>
      <w:r>
        <w:rPr>
          <w:b w:val="0"/>
          <w:sz w:val="22"/>
        </w:rPr>
        <w:t xml:space="preserve">le nouveau pneu MST 776 de Camso a été conçu pour optimiser la durée de vie de la bande de roulement </w:t>
      </w:r>
      <w:r w:rsidR="00C7364A">
        <w:rPr>
          <w:b w:val="0"/>
          <w:sz w:val="22"/>
        </w:rPr>
        <w:t xml:space="preserve">et pour le </w:t>
      </w:r>
      <w:r>
        <w:rPr>
          <w:b w:val="0"/>
          <w:sz w:val="22"/>
        </w:rPr>
        <w:t>protége</w:t>
      </w:r>
      <w:r w:rsidR="00C7364A">
        <w:rPr>
          <w:b w:val="0"/>
          <w:sz w:val="22"/>
        </w:rPr>
        <w:t>r</w:t>
      </w:r>
      <w:r>
        <w:rPr>
          <w:b w:val="0"/>
          <w:sz w:val="22"/>
        </w:rPr>
        <w:t xml:space="preserve"> contre les perforations »,</w:t>
      </w:r>
      <w:r>
        <w:rPr>
          <w:rFonts w:ascii="Times" w:hAnsi="Times"/>
          <w:b w:val="0"/>
          <w:sz w:val="20"/>
        </w:rPr>
        <w:t xml:space="preserve"> </w:t>
      </w:r>
      <w:r>
        <w:rPr>
          <w:b w:val="0"/>
          <w:sz w:val="22"/>
        </w:rPr>
        <w:t xml:space="preserve">explique Mike Dembe, directeur, Gestion des produits, Amérique du Nord et Amérique latine chez Camso. </w:t>
      </w:r>
    </w:p>
    <w:p w14:paraId="2466F9EC" w14:textId="77777777" w:rsidR="0010364E" w:rsidRDefault="0010364E" w:rsidP="0010364E">
      <w:pPr>
        <w:rPr>
          <w:b w:val="0"/>
          <w:sz w:val="22"/>
        </w:rPr>
      </w:pPr>
    </w:p>
    <w:p w14:paraId="1D8EA1C9" w14:textId="22CA580D" w:rsidR="0010364E" w:rsidRPr="00B1578D" w:rsidRDefault="0010364E" w:rsidP="0010364E">
      <w:pPr>
        <w:rPr>
          <w:b w:val="0"/>
          <w:sz w:val="22"/>
        </w:rPr>
      </w:pPr>
      <w:r>
        <w:rPr>
          <w:b w:val="0"/>
          <w:sz w:val="22"/>
        </w:rPr>
        <w:t xml:space="preserve">Grâce à sa bande de roulement L5 lisse et à sculptures très profondes, le pneu MST 776 offre, pour </w:t>
      </w:r>
      <w:r w:rsidR="00515541">
        <w:rPr>
          <w:b w:val="0"/>
          <w:sz w:val="22"/>
        </w:rPr>
        <w:t>les véhicules</w:t>
      </w:r>
      <w:r>
        <w:rPr>
          <w:b w:val="0"/>
          <w:sz w:val="22"/>
        </w:rPr>
        <w:t xml:space="preserve"> souterrain</w:t>
      </w:r>
      <w:r w:rsidR="00515541">
        <w:rPr>
          <w:b w:val="0"/>
          <w:sz w:val="22"/>
        </w:rPr>
        <w:t>s</w:t>
      </w:r>
      <w:r>
        <w:rPr>
          <w:b w:val="0"/>
          <w:sz w:val="22"/>
        </w:rPr>
        <w:t xml:space="preserve">, une résistance à l'usure de la bande de roulement supérieure </w:t>
      </w:r>
      <w:r w:rsidR="00515541">
        <w:rPr>
          <w:b w:val="0"/>
          <w:sz w:val="22"/>
        </w:rPr>
        <w:t>ainsi qu’</w:t>
      </w:r>
      <w:r>
        <w:rPr>
          <w:b w:val="0"/>
          <w:sz w:val="22"/>
        </w:rPr>
        <w:t xml:space="preserve">une durabilité et une résistance à la crevaison exceptionnelles. De plus, la surface de contact élargie améliore grandement la traction tout en réduisant </w:t>
      </w:r>
      <w:r w:rsidR="00515541">
        <w:rPr>
          <w:b w:val="0"/>
          <w:sz w:val="22"/>
        </w:rPr>
        <w:t>les risques de</w:t>
      </w:r>
      <w:r>
        <w:rPr>
          <w:b w:val="0"/>
          <w:sz w:val="22"/>
        </w:rPr>
        <w:t xml:space="preserve"> glissement du pneu</w:t>
      </w:r>
      <w:r w:rsidR="00515541">
        <w:rPr>
          <w:b w:val="0"/>
          <w:sz w:val="22"/>
        </w:rPr>
        <w:t xml:space="preserve"> au minimum</w:t>
      </w:r>
      <w:r>
        <w:rPr>
          <w:b w:val="0"/>
          <w:sz w:val="22"/>
        </w:rPr>
        <w:t>.</w:t>
      </w:r>
    </w:p>
    <w:p w14:paraId="03E167B3" w14:textId="77777777" w:rsidR="0010364E" w:rsidRPr="00B1578D" w:rsidRDefault="0010364E" w:rsidP="0010364E">
      <w:pPr>
        <w:rPr>
          <w:b w:val="0"/>
          <w:sz w:val="22"/>
        </w:rPr>
      </w:pPr>
    </w:p>
    <w:p w14:paraId="79540308" w14:textId="77777777" w:rsidR="0010364E" w:rsidRDefault="0010364E" w:rsidP="0010364E">
      <w:pPr>
        <w:rPr>
          <w:b w:val="0"/>
          <w:sz w:val="22"/>
        </w:rPr>
      </w:pPr>
      <w:r>
        <w:rPr>
          <w:b w:val="0"/>
          <w:sz w:val="22"/>
        </w:rPr>
        <w:t>Composé de caoutchouc haut de gamme, le pneu MST 776 offre une résistance remarquable à l'usure et aux coupures de la bande de roulement et du flanc, en plus de réduire l'accumulation de chaleur dans la carcasse. La conception du flanc offre une meilleure protection, car elle fait dévier les débris, protégeant ainsi les flancs et réduisant les fissures de contrainte. Le protecteur de jante protège la roue pour une durée de vie plus longue et un gonflage constant.</w:t>
      </w:r>
    </w:p>
    <w:p w14:paraId="27055546" w14:textId="77777777" w:rsidR="0010364E" w:rsidRDefault="0010364E" w:rsidP="0010364E">
      <w:pPr>
        <w:rPr>
          <w:b w:val="0"/>
          <w:sz w:val="22"/>
        </w:rPr>
      </w:pPr>
    </w:p>
    <w:p w14:paraId="12A53294" w14:textId="47A0A804" w:rsidR="0010364E" w:rsidRDefault="0010364E" w:rsidP="004F5057">
      <w:pPr>
        <w:rPr>
          <w:b w:val="0"/>
          <w:sz w:val="22"/>
        </w:rPr>
      </w:pPr>
      <w:r>
        <w:rPr>
          <w:b w:val="0"/>
          <w:sz w:val="22"/>
        </w:rPr>
        <w:t xml:space="preserve">« Le pneu MST 776 est synonyme de performance supérieure, ajoute Mike Dembe, et les clients le verront ainsi, puisqu'il surpasse tous nos concurrents tant sur le plan de la durée de vie que de la résistance à la chaleur. » Les essais menés dans des conditions contrôlées ont démontré que le pneu MST 776 offrait une durée de vie de 15 % supérieure et une résistance à la chaleur de 2 % supérieure à la référence de l'industrie, grâce à sa bande de roulement plus </w:t>
      </w:r>
      <w:r w:rsidR="002C141E">
        <w:rPr>
          <w:b w:val="0"/>
          <w:sz w:val="22"/>
        </w:rPr>
        <w:t xml:space="preserve">profonde </w:t>
      </w:r>
      <w:r>
        <w:rPr>
          <w:b w:val="0"/>
          <w:sz w:val="22"/>
        </w:rPr>
        <w:t xml:space="preserve">et à son composé de caoutchouc hautement perfectionné. </w:t>
      </w:r>
    </w:p>
    <w:p w14:paraId="66920A91" w14:textId="77777777" w:rsidR="0010364E" w:rsidRDefault="0010364E" w:rsidP="0010364E">
      <w:pPr>
        <w:tabs>
          <w:tab w:val="left" w:pos="4780"/>
        </w:tabs>
        <w:rPr>
          <w:b w:val="0"/>
          <w:sz w:val="22"/>
        </w:rPr>
      </w:pPr>
    </w:p>
    <w:p w14:paraId="0BAC3C5D" w14:textId="77777777" w:rsidR="0010364E" w:rsidRPr="000F1AD9" w:rsidRDefault="0010364E" w:rsidP="0010364E">
      <w:pPr>
        <w:tabs>
          <w:tab w:val="left" w:pos="4780"/>
        </w:tabs>
        <w:rPr>
          <w:b w:val="0"/>
          <w:sz w:val="22"/>
        </w:rPr>
      </w:pPr>
      <w:r>
        <w:rPr>
          <w:b w:val="0"/>
          <w:sz w:val="22"/>
        </w:rPr>
        <w:t>Pour les clients, cela se traduira par une meilleure productivité et, ultimement, par des coûts d'exploitation inférieurs.</w:t>
      </w:r>
    </w:p>
    <w:p w14:paraId="69946D89" w14:textId="77777777" w:rsidR="0010364E" w:rsidRDefault="0010364E" w:rsidP="0010364E">
      <w:pPr>
        <w:spacing w:before="40" w:after="60" w:line="240" w:lineRule="auto"/>
        <w:rPr>
          <w:b w:val="0"/>
          <w:sz w:val="22"/>
        </w:rPr>
      </w:pPr>
    </w:p>
    <w:p w14:paraId="7E3B11FC" w14:textId="77777777" w:rsidR="0010364E" w:rsidRDefault="0010364E" w:rsidP="0010364E">
      <w:pPr>
        <w:spacing w:before="40" w:after="60" w:line="240" w:lineRule="auto"/>
        <w:rPr>
          <w:sz w:val="22"/>
        </w:rPr>
      </w:pPr>
    </w:p>
    <w:p w14:paraId="5C1823F1" w14:textId="77777777" w:rsidR="00093CC4" w:rsidRDefault="00093CC4" w:rsidP="0010364E">
      <w:pPr>
        <w:spacing w:before="40" w:after="60" w:line="240" w:lineRule="auto"/>
        <w:rPr>
          <w:sz w:val="22"/>
        </w:rPr>
      </w:pPr>
    </w:p>
    <w:p w14:paraId="3B2DDBFF" w14:textId="77777777" w:rsidR="0010364E" w:rsidRPr="008E7FCC" w:rsidRDefault="0010364E" w:rsidP="0010364E">
      <w:pPr>
        <w:spacing w:before="40" w:after="60" w:line="240" w:lineRule="auto"/>
        <w:rPr>
          <w:sz w:val="22"/>
        </w:rPr>
      </w:pPr>
      <w:bookmarkStart w:id="0" w:name="_GoBack"/>
      <w:bookmarkEnd w:id="0"/>
      <w:r>
        <w:rPr>
          <w:sz w:val="22"/>
        </w:rPr>
        <w:lastRenderedPageBreak/>
        <w:t>À propos de Camso, auparavant Camoplast Solideal</w:t>
      </w:r>
    </w:p>
    <w:p w14:paraId="695D8B65" w14:textId="77777777" w:rsidR="0010364E" w:rsidRDefault="0010364E" w:rsidP="0010364E">
      <w:pPr>
        <w:spacing w:before="40" w:after="60" w:line="240" w:lineRule="auto"/>
        <w:rPr>
          <w:b w:val="0"/>
          <w:sz w:val="22"/>
        </w:rPr>
      </w:pPr>
      <w:r>
        <w:rPr>
          <w:b w:val="0"/>
          <w:sz w:val="22"/>
        </w:rPr>
        <w:t>Camso, l’entreprise libérée de la route, est un leader mondial dans la conception, la fabrication et la distribution de pneus hors route, de roues, de chenilles en caoutchouc ainsi que de systèmes de trains roulants destinés aux industries de la manutention, de la construction, de l’agriculture et des produits récréatifs. Elle compte plus de 7 500 employés dévoués qui déploient tous leurs efforts pour ce qui constitue 11 % du marché mondial des pneus et des chenilles, soit le segment hors route. Elle exploite des centres de recherche et de développement à la fine pointe de la technologie, ainsi que des usines de fabrication en Amérique du Nord, en Amérique du Sud, en Europe et en Asie. Camso fournit à d’importants fabricants d’équipement d’origine (OEM) ses produits sous les noms Camso et Solideal, et les distribue dans le marché des pièces de rechange grâce à son réseau mondial de distribution.</w:t>
      </w:r>
    </w:p>
    <w:p w14:paraId="44B97FA7" w14:textId="77777777" w:rsidR="0010364E" w:rsidRPr="008E7FCC" w:rsidRDefault="0010364E" w:rsidP="0010364E">
      <w:pPr>
        <w:spacing w:before="40" w:after="60" w:line="240" w:lineRule="auto"/>
        <w:rPr>
          <w:b w:val="0"/>
          <w:sz w:val="22"/>
        </w:rPr>
      </w:pPr>
    </w:p>
    <w:p w14:paraId="1B62FAF8" w14:textId="77777777" w:rsidR="0010364E" w:rsidRPr="00843D04" w:rsidRDefault="0010364E" w:rsidP="0010364E">
      <w:pPr>
        <w:spacing w:before="40" w:after="60" w:line="240" w:lineRule="auto"/>
        <w:rPr>
          <w:b w:val="0"/>
          <w:sz w:val="22"/>
        </w:rPr>
      </w:pPr>
    </w:p>
    <w:p w14:paraId="3F42B2A4" w14:textId="77777777" w:rsidR="0010364E" w:rsidRPr="00843D04" w:rsidRDefault="0010364E" w:rsidP="0010364E">
      <w:pPr>
        <w:spacing w:before="60" w:after="240" w:line="240" w:lineRule="auto"/>
        <w:jc w:val="center"/>
        <w:rPr>
          <w:sz w:val="22"/>
        </w:rPr>
      </w:pPr>
      <w:r>
        <w:rPr>
          <w:sz w:val="22"/>
        </w:rPr>
        <w:t>-30-</w:t>
      </w:r>
      <w:r>
        <w:rPr>
          <w:sz w:val="22"/>
        </w:rPr>
        <w:br/>
      </w:r>
    </w:p>
    <w:p w14:paraId="7CCC2068" w14:textId="77777777" w:rsidR="0010364E" w:rsidRPr="00843D04" w:rsidRDefault="0010364E" w:rsidP="0010364E">
      <w:pPr>
        <w:spacing w:line="240" w:lineRule="auto"/>
        <w:rPr>
          <w:b w:val="0"/>
          <w:sz w:val="22"/>
        </w:rPr>
      </w:pPr>
    </w:p>
    <w:p w14:paraId="3E042606" w14:textId="77777777" w:rsidR="00A53E8C" w:rsidRPr="00843D04" w:rsidRDefault="0010364E" w:rsidP="00A53E8C">
      <w:pPr>
        <w:spacing w:line="240" w:lineRule="auto"/>
        <w:rPr>
          <w:b w:val="0"/>
          <w:sz w:val="22"/>
        </w:rPr>
      </w:pPr>
      <w:r>
        <w:rPr>
          <w:sz w:val="22"/>
        </w:rPr>
        <w:t>Pour obtenir des renseignements sur les produits :</w:t>
      </w:r>
    </w:p>
    <w:p w14:paraId="403391EA" w14:textId="77777777" w:rsidR="00A53E8C" w:rsidRPr="00725CBE" w:rsidRDefault="00A53E8C" w:rsidP="00A53E8C">
      <w:pPr>
        <w:spacing w:line="240" w:lineRule="auto"/>
        <w:rPr>
          <w:b w:val="0"/>
          <w:sz w:val="22"/>
        </w:rPr>
      </w:pPr>
      <w:r>
        <w:rPr>
          <w:b w:val="0"/>
          <w:sz w:val="22"/>
        </w:rPr>
        <w:t>David DeWaele, directeur, Gestion des produits, EMEA et APAC – Construction</w:t>
      </w:r>
    </w:p>
    <w:p w14:paraId="1571A0C4" w14:textId="77777777" w:rsidR="00A53E8C" w:rsidRDefault="00A53E8C" w:rsidP="00A53E8C">
      <w:pPr>
        <w:widowControl w:val="0"/>
        <w:autoSpaceDE w:val="0"/>
        <w:autoSpaceDN w:val="0"/>
        <w:adjustRightInd w:val="0"/>
        <w:spacing w:line="240" w:lineRule="auto"/>
        <w:rPr>
          <w:rFonts w:ascii="Calibri" w:hAnsi="Calibri" w:cs="Calibri"/>
          <w:b w:val="0"/>
          <w:sz w:val="32"/>
          <w:szCs w:val="32"/>
        </w:rPr>
      </w:pPr>
      <w:r>
        <w:rPr>
          <w:b w:val="0"/>
          <w:sz w:val="22"/>
        </w:rPr>
        <w:t>Eddastraat² 40/3 – 9042 Gand, Belgique</w:t>
      </w:r>
    </w:p>
    <w:p w14:paraId="4331421D" w14:textId="77777777" w:rsidR="00A53E8C" w:rsidRDefault="00A53E8C" w:rsidP="00A53E8C">
      <w:pPr>
        <w:widowControl w:val="0"/>
        <w:autoSpaceDE w:val="0"/>
        <w:autoSpaceDN w:val="0"/>
        <w:adjustRightInd w:val="0"/>
        <w:spacing w:line="240" w:lineRule="auto"/>
        <w:rPr>
          <w:rFonts w:ascii="Calibri" w:hAnsi="Calibri" w:cs="Calibri"/>
          <w:b w:val="0"/>
          <w:sz w:val="32"/>
          <w:szCs w:val="32"/>
        </w:rPr>
      </w:pPr>
      <w:r>
        <w:rPr>
          <w:b w:val="0"/>
          <w:sz w:val="22"/>
        </w:rPr>
        <w:t xml:space="preserve">Tél. : +32 (0)9 259 10 33  </w:t>
      </w:r>
    </w:p>
    <w:p w14:paraId="53C2343E" w14:textId="77777777" w:rsidR="00A53E8C" w:rsidRDefault="00BE5CB4" w:rsidP="00A53E8C">
      <w:pPr>
        <w:spacing w:line="240" w:lineRule="auto"/>
        <w:rPr>
          <w:b w:val="0"/>
          <w:color w:val="0000FF"/>
          <w:sz w:val="22"/>
        </w:rPr>
      </w:pPr>
      <w:hyperlink r:id="rId7">
        <w:r w:rsidR="00A53E8C">
          <w:rPr>
            <w:b w:val="0"/>
            <w:color w:val="0000FF"/>
            <w:sz w:val="22"/>
            <w:u w:val="single" w:color="0000FF"/>
          </w:rPr>
          <w:t>david.dewaele@camso.co</w:t>
        </w:r>
      </w:hyperlink>
      <w:r w:rsidR="00A53E8C">
        <w:rPr>
          <w:b w:val="0"/>
          <w:color w:val="0000FF"/>
          <w:sz w:val="22"/>
        </w:rPr>
        <w:t xml:space="preserve">  </w:t>
      </w:r>
    </w:p>
    <w:p w14:paraId="5C5B02F7" w14:textId="77777777" w:rsidR="00A53E8C" w:rsidRPr="002F5D4C" w:rsidRDefault="00BE5CB4" w:rsidP="00A53E8C">
      <w:pPr>
        <w:spacing w:line="240" w:lineRule="auto"/>
        <w:rPr>
          <w:b w:val="0"/>
          <w:bCs/>
          <w:sz w:val="22"/>
        </w:rPr>
      </w:pPr>
      <w:hyperlink r:id="rId8">
        <w:r w:rsidR="00A53E8C">
          <w:rPr>
            <w:b w:val="0"/>
            <w:color w:val="0563C1"/>
            <w:sz w:val="22"/>
            <w:u w:val="single"/>
          </w:rPr>
          <w:t>camso.co</w:t>
        </w:r>
      </w:hyperlink>
    </w:p>
    <w:p w14:paraId="2A8DB2C5" w14:textId="77777777" w:rsidR="0010364E" w:rsidRPr="00843D04" w:rsidRDefault="0010364E" w:rsidP="0010364E">
      <w:pPr>
        <w:spacing w:line="240" w:lineRule="auto"/>
        <w:rPr>
          <w:b w:val="0"/>
          <w:sz w:val="22"/>
        </w:rPr>
      </w:pPr>
    </w:p>
    <w:p w14:paraId="190FFEC5" w14:textId="77777777" w:rsidR="0010364E" w:rsidRPr="002F5D4C" w:rsidRDefault="0010364E" w:rsidP="0010364E">
      <w:pPr>
        <w:spacing w:line="240" w:lineRule="auto"/>
        <w:rPr>
          <w:b w:val="0"/>
          <w:bCs/>
          <w:sz w:val="22"/>
        </w:rPr>
      </w:pPr>
      <w:r>
        <w:rPr>
          <w:sz w:val="22"/>
        </w:rPr>
        <w:t>Pour obtenir des renseignements sur l’entreprise :</w:t>
      </w:r>
    </w:p>
    <w:p w14:paraId="15AD7ED2" w14:textId="77777777" w:rsidR="0010364E" w:rsidRPr="002F5D4C" w:rsidRDefault="0010364E" w:rsidP="0010364E">
      <w:pPr>
        <w:spacing w:line="240" w:lineRule="auto"/>
        <w:rPr>
          <w:b w:val="0"/>
          <w:bCs/>
          <w:sz w:val="22"/>
        </w:rPr>
      </w:pPr>
      <w:r>
        <w:rPr>
          <w:b w:val="0"/>
          <w:color w:val="0D0D0D"/>
          <w:sz w:val="22"/>
        </w:rPr>
        <w:t>Derek Bradeen, directeur, Marque et communications mondiales</w:t>
      </w:r>
    </w:p>
    <w:p w14:paraId="3BE6FB0E" w14:textId="77777777" w:rsidR="0010364E" w:rsidRPr="002F5D4C" w:rsidRDefault="0010364E" w:rsidP="0010364E">
      <w:pPr>
        <w:spacing w:line="240" w:lineRule="auto"/>
        <w:rPr>
          <w:b w:val="0"/>
          <w:bCs/>
          <w:sz w:val="22"/>
        </w:rPr>
      </w:pPr>
      <w:r>
        <w:rPr>
          <w:b w:val="0"/>
          <w:sz w:val="22"/>
        </w:rPr>
        <w:t>2633, rue MacPherson</w:t>
      </w:r>
      <w:r>
        <w:rPr>
          <w:b w:val="0"/>
          <w:bCs/>
          <w:sz w:val="22"/>
        </w:rPr>
        <w:br/>
      </w:r>
      <w:r>
        <w:rPr>
          <w:b w:val="0"/>
          <w:sz w:val="22"/>
        </w:rPr>
        <w:t>Magog (Québec)  J1X 0E6  CANADA</w:t>
      </w:r>
      <w:r>
        <w:rPr>
          <w:b w:val="0"/>
          <w:bCs/>
          <w:sz w:val="22"/>
        </w:rPr>
        <w:br/>
      </w:r>
      <w:r>
        <w:rPr>
          <w:b w:val="0"/>
          <w:sz w:val="22"/>
        </w:rPr>
        <w:t xml:space="preserve">Tél. : 1 819 869-8019 </w:t>
      </w:r>
      <w:r>
        <w:rPr>
          <w:b w:val="0"/>
          <w:bCs/>
          <w:sz w:val="22"/>
        </w:rPr>
        <w:br/>
      </w:r>
      <w:hyperlink r:id="rId9">
        <w:r>
          <w:rPr>
            <w:b w:val="0"/>
            <w:color w:val="0563C1"/>
            <w:sz w:val="22"/>
            <w:u w:val="single"/>
          </w:rPr>
          <w:t>derek.bradeen@camso.co</w:t>
        </w:r>
      </w:hyperlink>
    </w:p>
    <w:p w14:paraId="273A2DD7" w14:textId="77777777" w:rsidR="0010364E" w:rsidRPr="002F5D4C" w:rsidRDefault="00BE5CB4" w:rsidP="0010364E">
      <w:pPr>
        <w:spacing w:line="240" w:lineRule="auto"/>
        <w:rPr>
          <w:b w:val="0"/>
          <w:bCs/>
          <w:sz w:val="22"/>
        </w:rPr>
      </w:pPr>
      <w:hyperlink r:id="rId10">
        <w:r w:rsidR="0010364E">
          <w:rPr>
            <w:b w:val="0"/>
            <w:color w:val="0563C1"/>
            <w:sz w:val="22"/>
            <w:u w:val="single"/>
          </w:rPr>
          <w:t>camso.co</w:t>
        </w:r>
      </w:hyperlink>
    </w:p>
    <w:p w14:paraId="7DFD5E34" w14:textId="77777777" w:rsidR="0010364E" w:rsidRPr="00843D04" w:rsidRDefault="0010364E" w:rsidP="0010364E">
      <w:pPr>
        <w:spacing w:line="240" w:lineRule="auto"/>
        <w:rPr>
          <w:b w:val="0"/>
          <w:sz w:val="22"/>
        </w:rPr>
      </w:pPr>
    </w:p>
    <w:p w14:paraId="7C13ED91" w14:textId="77777777" w:rsidR="0010364E" w:rsidRPr="00843D04" w:rsidRDefault="0010364E" w:rsidP="0010364E">
      <w:pPr>
        <w:spacing w:line="240" w:lineRule="auto"/>
        <w:rPr>
          <w:b w:val="0"/>
          <w:sz w:val="22"/>
          <w:szCs w:val="20"/>
        </w:rPr>
      </w:pPr>
    </w:p>
    <w:sectPr w:rsidR="0010364E" w:rsidRPr="00843D04" w:rsidSect="0010364E">
      <w:headerReference w:type="default" r:id="rId11"/>
      <w:pgSz w:w="11900" w:h="16840" w:code="9"/>
      <w:pgMar w:top="1191" w:right="1302" w:bottom="1428"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FFB15" w14:textId="77777777" w:rsidR="00BE5CB4" w:rsidRDefault="00BE5CB4" w:rsidP="0010364E">
      <w:pPr>
        <w:spacing w:line="240" w:lineRule="auto"/>
      </w:pPr>
      <w:r>
        <w:separator/>
      </w:r>
    </w:p>
  </w:endnote>
  <w:endnote w:type="continuationSeparator" w:id="0">
    <w:p w14:paraId="7DCFD625" w14:textId="77777777" w:rsidR="00BE5CB4" w:rsidRDefault="00BE5CB4" w:rsidP="00103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0C171" w14:textId="77777777" w:rsidR="00BE5CB4" w:rsidRDefault="00BE5CB4" w:rsidP="0010364E">
      <w:pPr>
        <w:spacing w:line="240" w:lineRule="auto"/>
      </w:pPr>
      <w:r>
        <w:separator/>
      </w:r>
    </w:p>
  </w:footnote>
  <w:footnote w:type="continuationSeparator" w:id="0">
    <w:p w14:paraId="3861EC35" w14:textId="77777777" w:rsidR="00BE5CB4" w:rsidRDefault="00BE5CB4" w:rsidP="0010364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DA8430" w14:textId="77777777" w:rsidR="0010364E" w:rsidRDefault="00BE5CB4">
    <w:pPr>
      <w:pStyle w:val="En-tte"/>
    </w:pPr>
    <w:r>
      <w:rPr>
        <w:noProof/>
      </w:rPr>
      <w:pict w14:anchorId="7B65E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2049" type="#_x0000_t75" style="position:absolute;margin-left:.65pt;margin-top:.85pt;width:615.75pt;height:126.5pt;z-index:-1;visibility:visible;mso-position-horizontal-relative:page;mso-position-vertical-relative:page">
          <v:imagedata r:id="rId1" o:title=""/>
          <w10:wrap type="square"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B505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hideGrammaticalErrors/>
  <w:doNotTrackMoves/>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E7E"/>
    <w:rsid w:val="00093CC4"/>
    <w:rsid w:val="000F77BA"/>
    <w:rsid w:val="0010364E"/>
    <w:rsid w:val="001D0E93"/>
    <w:rsid w:val="002C141E"/>
    <w:rsid w:val="00302588"/>
    <w:rsid w:val="004522F7"/>
    <w:rsid w:val="004C0ED6"/>
    <w:rsid w:val="004D1950"/>
    <w:rsid w:val="004D43EF"/>
    <w:rsid w:val="004F5057"/>
    <w:rsid w:val="00515541"/>
    <w:rsid w:val="0055284C"/>
    <w:rsid w:val="00581A04"/>
    <w:rsid w:val="005C0714"/>
    <w:rsid w:val="005D1D77"/>
    <w:rsid w:val="00657136"/>
    <w:rsid w:val="00766D35"/>
    <w:rsid w:val="0083750A"/>
    <w:rsid w:val="00900F82"/>
    <w:rsid w:val="00971A0D"/>
    <w:rsid w:val="00974B87"/>
    <w:rsid w:val="00A42424"/>
    <w:rsid w:val="00A53E8C"/>
    <w:rsid w:val="00BE5CB4"/>
    <w:rsid w:val="00BF18CB"/>
    <w:rsid w:val="00C7364A"/>
    <w:rsid w:val="00D2375B"/>
    <w:rsid w:val="00D310E6"/>
    <w:rsid w:val="00D65FB2"/>
    <w:rsid w:val="00DB177B"/>
    <w:rsid w:val="00DB28B8"/>
    <w:rsid w:val="00DF5F98"/>
    <w:rsid w:val="00E35E7E"/>
    <w:rsid w:val="00EE0C15"/>
    <w:rsid w:val="00EE4DF3"/>
    <w:rsid w:val="00F80877"/>
    <w:rsid w:val="00F9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5439A6"/>
  <w14:defaultImageDpi w14:val="32767"/>
  <w15:chartTrackingRefBased/>
  <w15:docId w15:val="{C9FF3F91-4E39-4EB2-850B-F030FE0A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atentStyles>
  <w:style w:type="paragraph" w:default="1" w:styleId="Normal">
    <w:name w:val="Normal"/>
    <w:qFormat/>
    <w:rsid w:val="002873C1"/>
    <w:pPr>
      <w:spacing w:line="259" w:lineRule="auto"/>
    </w:pPr>
    <w:rPr>
      <w:rFonts w:cs="Arial"/>
      <w:b/>
      <w:sz w:val="24"/>
      <w:szCs w:val="22"/>
      <w:lang w:val="fr-CA" w:eastAsia="fr-CA" w:bidi="fr-CA"/>
    </w:rPr>
  </w:style>
  <w:style w:type="paragraph" w:styleId="Titre1">
    <w:name w:val="heading 1"/>
    <w:basedOn w:val="Normal"/>
    <w:next w:val="Corpsdetexte"/>
    <w:link w:val="Titre1Car"/>
    <w:uiPriority w:val="9"/>
    <w:qFormat/>
    <w:rsid w:val="00E35E7E"/>
    <w:pPr>
      <w:keepNext/>
      <w:spacing w:before="60" w:after="240" w:line="240" w:lineRule="auto"/>
      <w:outlineLvl w:val="0"/>
    </w:pPr>
    <w:rPr>
      <w:rFonts w:ascii="Tahoma" w:hAnsi="Tahoma" w:cs="Times New Roman"/>
      <w:b w:val="0"/>
      <w:kern w:val="28"/>
      <w:sz w:val="20"/>
      <w:szCs w:val="20"/>
    </w:rPr>
  </w:style>
  <w:style w:type="paragraph" w:styleId="Titre2">
    <w:name w:val="heading 2"/>
    <w:basedOn w:val="Normal"/>
    <w:next w:val="Normal"/>
    <w:link w:val="Titre2Car"/>
    <w:uiPriority w:val="9"/>
    <w:qFormat/>
    <w:rsid w:val="00C80586"/>
    <w:pPr>
      <w:keepNext/>
      <w:keepLines/>
      <w:spacing w:before="40"/>
      <w:outlineLvl w:val="1"/>
    </w:pPr>
    <w:rPr>
      <w:rFonts w:ascii="Calibri Light" w:hAnsi="Calibri Light" w:cs="Times New Roman"/>
      <w:b w:val="0"/>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E35E7E"/>
    <w:rPr>
      <w:rFonts w:ascii="Tahoma" w:hAnsi="Tahoma" w:cs="Tahoma"/>
      <w:kern w:val="28"/>
      <w:sz w:val="20"/>
      <w:szCs w:val="20"/>
      <w:lang w:val="fr-CA" w:eastAsia="fr-CA"/>
    </w:rPr>
  </w:style>
  <w:style w:type="character" w:customStyle="1" w:styleId="Titre2Car">
    <w:name w:val="Titre 2 Car"/>
    <w:link w:val="Titre2"/>
    <w:uiPriority w:val="9"/>
    <w:semiHidden/>
    <w:locked/>
    <w:rsid w:val="00C80586"/>
    <w:rPr>
      <w:rFonts w:ascii="Calibri Light" w:hAnsi="Calibri Light" w:cs="Times New Roman"/>
      <w:color w:val="2E74B5"/>
      <w:sz w:val="26"/>
      <w:szCs w:val="26"/>
    </w:rPr>
  </w:style>
  <w:style w:type="paragraph" w:styleId="Corpsdetexte">
    <w:name w:val="Body Text"/>
    <w:basedOn w:val="Normal"/>
    <w:link w:val="CorpsdetexteCar"/>
    <w:uiPriority w:val="99"/>
    <w:qFormat/>
    <w:rsid w:val="00E35E7E"/>
    <w:pPr>
      <w:spacing w:before="40" w:after="60" w:line="240" w:lineRule="auto"/>
    </w:pPr>
    <w:rPr>
      <w:rFonts w:ascii="Calibri" w:hAnsi="Calibri" w:cs="Times New Roman"/>
      <w:b w:val="0"/>
      <w:sz w:val="20"/>
      <w:szCs w:val="20"/>
    </w:rPr>
  </w:style>
  <w:style w:type="character" w:customStyle="1" w:styleId="CorpsdetexteCar">
    <w:name w:val="Corps de texte Car"/>
    <w:link w:val="Corpsdetexte"/>
    <w:uiPriority w:val="99"/>
    <w:locked/>
    <w:rsid w:val="00E35E7E"/>
    <w:rPr>
      <w:rFonts w:ascii="Calibri" w:hAnsi="Calibri" w:cs="Times New Roman"/>
      <w:sz w:val="20"/>
      <w:szCs w:val="20"/>
      <w:lang w:val="fr-CA" w:eastAsia="fr-CA"/>
    </w:rPr>
  </w:style>
  <w:style w:type="paragraph" w:styleId="En-tte">
    <w:name w:val="header"/>
    <w:basedOn w:val="Normal"/>
    <w:link w:val="En-tteCar"/>
    <w:uiPriority w:val="99"/>
    <w:unhideWhenUsed/>
    <w:rsid w:val="00C80586"/>
    <w:pPr>
      <w:tabs>
        <w:tab w:val="center" w:pos="4680"/>
        <w:tab w:val="right" w:pos="9360"/>
      </w:tabs>
      <w:spacing w:line="240" w:lineRule="auto"/>
    </w:pPr>
    <w:rPr>
      <w:rFonts w:cs="Times New Roman"/>
      <w:b w:val="0"/>
      <w:sz w:val="20"/>
      <w:szCs w:val="20"/>
    </w:rPr>
  </w:style>
  <w:style w:type="character" w:customStyle="1" w:styleId="En-tteCar">
    <w:name w:val="En-tête Car"/>
    <w:link w:val="En-tte"/>
    <w:uiPriority w:val="99"/>
    <w:locked/>
    <w:rsid w:val="00C80586"/>
    <w:rPr>
      <w:rFonts w:cs="Times New Roman"/>
    </w:rPr>
  </w:style>
  <w:style w:type="paragraph" w:styleId="Pieddepage">
    <w:name w:val="footer"/>
    <w:basedOn w:val="Normal"/>
    <w:link w:val="PieddepageCar"/>
    <w:uiPriority w:val="99"/>
    <w:unhideWhenUsed/>
    <w:rsid w:val="00C80586"/>
    <w:pPr>
      <w:tabs>
        <w:tab w:val="center" w:pos="4680"/>
        <w:tab w:val="right" w:pos="9360"/>
      </w:tabs>
      <w:spacing w:line="240" w:lineRule="auto"/>
    </w:pPr>
    <w:rPr>
      <w:rFonts w:cs="Times New Roman"/>
      <w:b w:val="0"/>
      <w:sz w:val="20"/>
      <w:szCs w:val="20"/>
    </w:rPr>
  </w:style>
  <w:style w:type="character" w:customStyle="1" w:styleId="PieddepageCar">
    <w:name w:val="Pied de page Car"/>
    <w:link w:val="Pieddepage"/>
    <w:uiPriority w:val="99"/>
    <w:locked/>
    <w:rsid w:val="00C80586"/>
    <w:rPr>
      <w:rFonts w:cs="Times New Roman"/>
    </w:rPr>
  </w:style>
  <w:style w:type="paragraph" w:styleId="Textedebulles">
    <w:name w:val="Balloon Text"/>
    <w:basedOn w:val="Normal"/>
    <w:link w:val="TextedebullesCar"/>
    <w:uiPriority w:val="99"/>
    <w:semiHidden/>
    <w:unhideWhenUsed/>
    <w:rsid w:val="00796FE9"/>
    <w:pPr>
      <w:spacing w:line="240" w:lineRule="auto"/>
    </w:pPr>
    <w:rPr>
      <w:rFonts w:ascii="Segoe UI" w:hAnsi="Segoe UI" w:cs="Times New Roman"/>
      <w:b w:val="0"/>
      <w:sz w:val="18"/>
      <w:szCs w:val="18"/>
    </w:rPr>
  </w:style>
  <w:style w:type="character" w:customStyle="1" w:styleId="TextedebullesCar">
    <w:name w:val="Texte de bulles Car"/>
    <w:link w:val="Textedebulles"/>
    <w:uiPriority w:val="99"/>
    <w:semiHidden/>
    <w:locked/>
    <w:rsid w:val="00796FE9"/>
    <w:rPr>
      <w:rFonts w:ascii="Segoe UI" w:hAnsi="Segoe UI" w:cs="Segoe UI"/>
      <w:sz w:val="18"/>
      <w:szCs w:val="18"/>
    </w:rPr>
  </w:style>
  <w:style w:type="character" w:styleId="Lienhypertexte">
    <w:name w:val="Hyperlink"/>
    <w:uiPriority w:val="99"/>
    <w:unhideWhenUsed/>
    <w:rsid w:val="00C57B30"/>
    <w:rPr>
      <w:rFonts w:cs="Times New Roman"/>
      <w:color w:val="0563C1"/>
      <w:u w:val="single"/>
    </w:rPr>
  </w:style>
  <w:style w:type="character" w:styleId="Lienhypertextevisit">
    <w:name w:val="FollowedHyperlink"/>
    <w:uiPriority w:val="99"/>
    <w:semiHidden/>
    <w:unhideWhenUsed/>
    <w:rsid w:val="00FC5CED"/>
    <w:rPr>
      <w:rFonts w:cs="Times New Roman"/>
      <w:color w:val="954F72"/>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link w:val="Commentaire"/>
    <w:uiPriority w:val="99"/>
    <w:semiHidden/>
    <w:rsid w:val="00465839"/>
    <w:rPr>
      <w:rFonts w:cs="Arial"/>
      <w:b/>
      <w:sz w:val="24"/>
      <w:szCs w:val="24"/>
    </w:rPr>
  </w:style>
  <w:style w:type="paragraph" w:styleId="Objetducommentaire">
    <w:name w:val="annotation subject"/>
    <w:basedOn w:val="Commentaire"/>
    <w:next w:val="Commentaire"/>
    <w:link w:val="ObjetducommentaireCar"/>
    <w:uiPriority w:val="99"/>
    <w:semiHidden/>
    <w:unhideWhenUsed/>
    <w:rsid w:val="00465839"/>
    <w:rPr>
      <w:bCs/>
    </w:rPr>
  </w:style>
  <w:style w:type="character" w:customStyle="1" w:styleId="ObjetducommentaireCar">
    <w:name w:val="Objet du commentaire Car"/>
    <w:link w:val="Objetducommentaire"/>
    <w:uiPriority w:val="99"/>
    <w:semiHidden/>
    <w:rsid w:val="00465839"/>
    <w:rPr>
      <w:rFonts w:cs="Arial"/>
      <w:b/>
      <w:bCs/>
      <w:sz w:val="24"/>
      <w:szCs w:val="24"/>
    </w:rPr>
  </w:style>
  <w:style w:type="paragraph" w:customStyle="1" w:styleId="Listemoyenne2-Accent21">
    <w:name w:val="Liste moyenne 2 - Accent 21"/>
    <w:hidden/>
    <w:uiPriority w:val="71"/>
    <w:rsid w:val="003469A4"/>
    <w:rPr>
      <w:rFonts w:cs="Arial"/>
      <w:b/>
      <w:sz w:val="24"/>
      <w:szCs w:val="22"/>
      <w:lang w:val="fr-CA" w:eastAsia="fr-CA" w:bidi="fr-CA"/>
    </w:rPr>
  </w:style>
  <w:style w:type="character" w:customStyle="1" w:styleId="apple-converted-space">
    <w:name w:val="apple-converted-space"/>
    <w:basedOn w:val="Policepardfaut"/>
    <w:rsid w:val="006E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4626">
      <w:bodyDiv w:val="1"/>
      <w:marLeft w:val="0"/>
      <w:marRight w:val="0"/>
      <w:marTop w:val="0"/>
      <w:marBottom w:val="0"/>
      <w:divBdr>
        <w:top w:val="none" w:sz="0" w:space="0" w:color="auto"/>
        <w:left w:val="none" w:sz="0" w:space="0" w:color="auto"/>
        <w:bottom w:val="none" w:sz="0" w:space="0" w:color="auto"/>
        <w:right w:val="none" w:sz="0" w:space="0" w:color="auto"/>
      </w:divBdr>
    </w:div>
    <w:div w:id="945039001">
      <w:bodyDiv w:val="1"/>
      <w:marLeft w:val="0"/>
      <w:marRight w:val="0"/>
      <w:marTop w:val="0"/>
      <w:marBottom w:val="0"/>
      <w:divBdr>
        <w:top w:val="none" w:sz="0" w:space="0" w:color="auto"/>
        <w:left w:val="none" w:sz="0" w:space="0" w:color="auto"/>
        <w:bottom w:val="none" w:sz="0" w:space="0" w:color="auto"/>
        <w:right w:val="none" w:sz="0" w:space="0" w:color="auto"/>
      </w:divBdr>
    </w:div>
    <w:div w:id="1825245475">
      <w:bodyDiv w:val="1"/>
      <w:marLeft w:val="0"/>
      <w:marRight w:val="0"/>
      <w:marTop w:val="0"/>
      <w:marBottom w:val="0"/>
      <w:divBdr>
        <w:top w:val="none" w:sz="0" w:space="0" w:color="auto"/>
        <w:left w:val="none" w:sz="0" w:space="0" w:color="auto"/>
        <w:bottom w:val="none" w:sz="0" w:space="0" w:color="auto"/>
        <w:right w:val="none" w:sz="0" w:space="0" w:color="auto"/>
      </w:divBdr>
    </w:div>
    <w:div w:id="19305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vid.dewaele@camso.co" TargetMode="External"/><Relationship Id="rId8" Type="http://schemas.openxmlformats.org/officeDocument/2006/relationships/hyperlink" Target="http://www.camso.co/" TargetMode="External"/><Relationship Id="rId9" Type="http://schemas.openxmlformats.org/officeDocument/2006/relationships/hyperlink" Target="mailto:derek.bradeen@camso.co" TargetMode="External"/><Relationship Id="rId10" Type="http://schemas.openxmlformats.org/officeDocument/2006/relationships/hyperlink" Target="http://www.camso.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618</Words>
  <Characters>3400</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Camoplast Solideal Inc</Company>
  <LinksUpToDate>false</LinksUpToDate>
  <CharactersWithSpaces>4010</CharactersWithSpaces>
  <SharedDoc>false</SharedDoc>
  <HLinks>
    <vt:vector size="24" baseType="variant">
      <vt:variant>
        <vt:i4>393219</vt:i4>
      </vt:variant>
      <vt:variant>
        <vt:i4>9</vt:i4>
      </vt:variant>
      <vt:variant>
        <vt:i4>0</vt:i4>
      </vt:variant>
      <vt:variant>
        <vt:i4>5</vt:i4>
      </vt:variant>
      <vt:variant>
        <vt:lpwstr>http://www.camso.co/</vt:lpwstr>
      </vt:variant>
      <vt:variant>
        <vt:lpwstr/>
      </vt:variant>
      <vt:variant>
        <vt:i4>1376260</vt:i4>
      </vt:variant>
      <vt:variant>
        <vt:i4>6</vt:i4>
      </vt:variant>
      <vt:variant>
        <vt:i4>0</vt:i4>
      </vt:variant>
      <vt:variant>
        <vt:i4>5</vt:i4>
      </vt:variant>
      <vt:variant>
        <vt:lpwstr>mailto:derek.bradeen@camso.co</vt:lpwstr>
      </vt:variant>
      <vt:variant>
        <vt:lpwstr/>
      </vt:variant>
      <vt:variant>
        <vt:i4>393219</vt:i4>
      </vt:variant>
      <vt:variant>
        <vt:i4>3</vt:i4>
      </vt:variant>
      <vt:variant>
        <vt:i4>0</vt:i4>
      </vt:variant>
      <vt:variant>
        <vt:i4>5</vt:i4>
      </vt:variant>
      <vt:variant>
        <vt:lpwstr>http://www.camso.co/</vt:lpwstr>
      </vt:variant>
      <vt:variant>
        <vt:lpwstr/>
      </vt:variant>
      <vt:variant>
        <vt:i4>327703</vt:i4>
      </vt:variant>
      <vt:variant>
        <vt:i4>0</vt:i4>
      </vt:variant>
      <vt:variant>
        <vt:i4>0</vt:i4>
      </vt:variant>
      <vt:variant>
        <vt:i4>5</vt:i4>
      </vt:variant>
      <vt:variant>
        <vt:lpwstr>mailto:david.dewaele@camso.co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Pienaar</dc:creator>
  <cp:keywords/>
  <cp:lastModifiedBy>Utilisateur de Microsoft Office</cp:lastModifiedBy>
  <cp:revision>5</cp:revision>
  <cp:lastPrinted>2016-09-22T21:46:00Z</cp:lastPrinted>
  <dcterms:created xsi:type="dcterms:W3CDTF">2017-02-03T16:26:00Z</dcterms:created>
  <dcterms:modified xsi:type="dcterms:W3CDTF">2017-02-06T21:01:00Z</dcterms:modified>
</cp:coreProperties>
</file>