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5D10" w14:textId="77777777" w:rsidR="00AA5536" w:rsidRPr="00E223C7" w:rsidRDefault="00AF6FC4" w:rsidP="00AF6FC4">
      <w:pPr>
        <w:pStyle w:val="Nessunaspaziatura"/>
        <w:rPr>
          <w:b/>
        </w:rPr>
      </w:pPr>
      <w:r>
        <w:rPr>
          <w:b/>
        </w:rPr>
        <w:t>Comunicato stampa</w:t>
      </w:r>
    </w:p>
    <w:p w14:paraId="48FB01AF" w14:textId="77777777" w:rsidR="00AF6FC4" w:rsidRPr="00E223C7" w:rsidRDefault="00AF6FC4" w:rsidP="00AF6FC4">
      <w:pPr>
        <w:pStyle w:val="Nessunaspaziatura"/>
        <w:rPr>
          <w:b/>
        </w:rPr>
      </w:pPr>
      <w:r>
        <w:rPr>
          <w:b/>
        </w:rPr>
        <w:t>Diffusione immediata</w:t>
      </w:r>
    </w:p>
    <w:p w14:paraId="607C6C5E" w14:textId="77777777" w:rsidR="00AF6FC4" w:rsidRPr="00470A9C" w:rsidRDefault="00AF6FC4" w:rsidP="00AF6FC4">
      <w:pPr>
        <w:pStyle w:val="Nessunaspaziatura"/>
      </w:pPr>
    </w:p>
    <w:p w14:paraId="20562B2A" w14:textId="4F107950" w:rsidR="00AF6FC4" w:rsidRPr="00E223C7" w:rsidRDefault="00AF6FC4" w:rsidP="00985B83">
      <w:pPr>
        <w:pStyle w:val="Titolo"/>
      </w:pPr>
      <w:r>
        <w:t>Il sistema CTS Halftrack Camso fa il suo debutto italiano a Fieragricola</w:t>
      </w:r>
    </w:p>
    <w:p w14:paraId="24C2BC02" w14:textId="77777777" w:rsidR="00AF6FC4" w:rsidRPr="00470A9C" w:rsidRDefault="00AF6FC4" w:rsidP="00AF6FC4">
      <w:pPr>
        <w:pStyle w:val="Nessunaspaziatura"/>
      </w:pPr>
    </w:p>
    <w:p w14:paraId="5DB352B8" w14:textId="3D2CF958" w:rsidR="00AF6FC4" w:rsidRPr="00E223C7" w:rsidRDefault="00AF6FC4" w:rsidP="00AF6FC4">
      <w:r>
        <w:rPr>
          <w:i/>
          <w:iCs/>
        </w:rPr>
        <w:t xml:space="preserve">Magog, Québec, 3 febbraio 2020 </w:t>
      </w:r>
      <w:r>
        <w:t>– Camso ha presentato le sue più recenti innovazioni di prodotti agricoli alla 114</w:t>
      </w:r>
      <w:r>
        <w:rPr>
          <w:vertAlign w:val="superscript"/>
        </w:rPr>
        <w:t>a</w:t>
      </w:r>
      <w:r>
        <w:t xml:space="preserve"> Fieragricola annuale, che ha avuto luogo a Verona (Italia) dal 29 gennaio al 1° febbraio.</w:t>
      </w:r>
    </w:p>
    <w:p w14:paraId="352A65CD" w14:textId="534C1C60" w:rsidR="001D574B" w:rsidRPr="00E223C7" w:rsidRDefault="00075195" w:rsidP="00AF6FC4">
      <w:pPr>
        <w:rPr>
          <w:rFonts w:ascii="Arial" w:hAnsi="Arial" w:cs="Arial"/>
        </w:rPr>
      </w:pPr>
      <w:r>
        <w:rPr>
          <w:rFonts w:ascii="Arial" w:hAnsi="Arial"/>
        </w:rPr>
        <w:t xml:space="preserve">Nella parte anteriore e in quella centrale </w:t>
      </w:r>
      <w:r w:rsidR="00470A9C">
        <w:rPr>
          <w:rFonts w:ascii="Arial" w:hAnsi="Arial"/>
        </w:rPr>
        <w:t>dello stand</w:t>
      </w:r>
      <w:r>
        <w:rPr>
          <w:rFonts w:ascii="Arial" w:hAnsi="Arial"/>
        </w:rPr>
        <w:t xml:space="preserve"> di Camso si trovava il CTS Halftrack, un nuovo sistema cingolato di conversione per trattori 110-165 HP. Sebbene in passato la conversione di questi trattori di dimensioni medie in cingoli </w:t>
      </w:r>
      <w:r w:rsidR="001F54AB">
        <w:rPr>
          <w:rFonts w:ascii="Arial" w:hAnsi="Arial"/>
        </w:rPr>
        <w:t>fosse</w:t>
      </w:r>
      <w:r>
        <w:rPr>
          <w:rFonts w:ascii="Arial" w:hAnsi="Arial"/>
        </w:rPr>
        <w:t xml:space="preserve"> </w:t>
      </w:r>
      <w:r w:rsidR="001F54AB">
        <w:rPr>
          <w:rFonts w:ascii="Arial" w:hAnsi="Arial"/>
        </w:rPr>
        <w:t>finanziariamente</w:t>
      </w:r>
      <w:r w:rsidR="001F54AB">
        <w:rPr>
          <w:rFonts w:ascii="Arial" w:hAnsi="Arial"/>
        </w:rPr>
        <w:t xml:space="preserve"> r</w:t>
      </w:r>
      <w:r>
        <w:rPr>
          <w:rFonts w:ascii="Arial" w:hAnsi="Arial"/>
        </w:rPr>
        <w:t>estrittiva, il CTS Halftrack offre la prima alternativa veramente abbordabile per i produttori agricoli che desiderano ridurre al minimo il compattamento del terreno, massimizzando al contempo trazione e produttività.</w:t>
      </w:r>
    </w:p>
    <w:p w14:paraId="245F178C" w14:textId="505318AE" w:rsidR="003B3F00" w:rsidRPr="00E223C7" w:rsidRDefault="003B3F00" w:rsidP="00AF6FC4">
      <w:pPr>
        <w:rPr>
          <w:rFonts w:ascii="Arial" w:hAnsi="Arial" w:cs="Arial"/>
        </w:rPr>
      </w:pPr>
      <w:r>
        <w:t xml:space="preserve">“Siamo proprio lieti di poter mostrare agli agricoltori in Italia e nei paesi circostanti come il CTS Halftrack offrirà loro dei vantaggi, sia sul campo che nel bilancio”, ha dichiarato Andrea Pavan, Aftermarket Sales Director EMEA – Agriculture di Camso. </w:t>
      </w:r>
      <w:r>
        <w:rPr>
          <w:rFonts w:ascii="Arial" w:hAnsi="Arial"/>
        </w:rPr>
        <w:t xml:space="preserve">“Si tratta della prima soluzione di halftrack imbullonabile e veramente abbordabile del settore, mentre la durata e la facilità di montaggio e smontaggio significa poter mantenere una produttività ottimale”. </w:t>
      </w:r>
    </w:p>
    <w:p w14:paraId="46A1F63F" w14:textId="4E709E29" w:rsidR="006B1731" w:rsidRPr="00E223C7" w:rsidRDefault="006B1731" w:rsidP="00AF6FC4">
      <w:pPr>
        <w:rPr>
          <w:b/>
        </w:rPr>
      </w:pPr>
      <w:r>
        <w:rPr>
          <w:b/>
        </w:rPr>
        <w:t>Le più recenti tecnologie agricole</w:t>
      </w:r>
    </w:p>
    <w:p w14:paraId="57BFE413" w14:textId="2A29C91E" w:rsidR="003B3F00" w:rsidRPr="00E223C7" w:rsidRDefault="0078464C" w:rsidP="00AF6FC4">
      <w:r>
        <w:t>Fieragricola è una delle principali fiere agricole in Italia, dove produttori e altri innovatori agricoli mettono in evidenza gli ultimi sviluppi di macchinari, prodotti e servizi agricoli. È qui che si recano gli agricoltori orientati al futuro per scoprire le novità.</w:t>
      </w:r>
    </w:p>
    <w:p w14:paraId="682962C4" w14:textId="657C27B6" w:rsidR="0078464C" w:rsidRPr="00E223C7" w:rsidRDefault="007F015D" w:rsidP="00AF6FC4">
      <w:r>
        <w:t xml:space="preserve">Si adatta in modo naturale a Camso, che possiede la più ampia gamma sul mercato di prodotti per l’agricoltura. I visitatori </w:t>
      </w:r>
      <w:r w:rsidR="001F54AB">
        <w:t>dello stand</w:t>
      </w:r>
      <w:bookmarkStart w:id="0" w:name="_GoBack"/>
      <w:bookmarkEnd w:id="0"/>
      <w:r>
        <w:t xml:space="preserve"> Camso (Stand 8 della Sala 6) hanno avuto l’opportunità di ottenere ulteriori informazioni sui suoi prodotti e di parlare con esperti per sapere quali sono i prodotti che potrebbero soddisfare al meglio le loro esigenze in continua evoluzione. Altri prodotti in display comprendevano i cingoli in gomma AG 2500 e AG 6500 di Camso.</w:t>
      </w:r>
    </w:p>
    <w:p w14:paraId="73FE3A27" w14:textId="1ACCEB4A" w:rsidR="007F015D" w:rsidRPr="00E223C7" w:rsidRDefault="007F015D" w:rsidP="00AF6FC4">
      <w:r>
        <w:t>“I nostri cingoli e sistemi cingolati assicurano che gli agricoltori possano ottenere il massimo dalle loro apparecchiature, offrendo i vantaggi che solo i cingoli possono dare”, ha affermato Pavan. “E nel caso del CTS Halftrack, questi vantaggi includono velocità su strada e una manovrabilità simili a quelle di un trattore gommato. È proprio il meglio di entrambi i mondi”, ha concluso.</w:t>
      </w:r>
    </w:p>
    <w:p w14:paraId="5EF47E56" w14:textId="10521E5F" w:rsidR="00E455FD" w:rsidRPr="00E223C7" w:rsidRDefault="00E75B7C" w:rsidP="00E455FD">
      <w:r>
        <w:t xml:space="preserve">Per ulteriori informazioni su Fieragricola, visitare il sito </w:t>
      </w:r>
      <w:hyperlink r:id="rId7" w:history="1">
        <w:r>
          <w:rPr>
            <w:rStyle w:val="Collegamentoipertestuale"/>
          </w:rPr>
          <w:t>http://www.fieragricola.it/EN</w:t>
        </w:r>
      </w:hyperlink>
    </w:p>
    <w:p w14:paraId="2B6CC634" w14:textId="77777777" w:rsidR="00822CC5" w:rsidRPr="00470A9C" w:rsidRDefault="00822CC5" w:rsidP="00E455FD">
      <w:pPr>
        <w:rPr>
          <w:b/>
        </w:rPr>
      </w:pPr>
    </w:p>
    <w:p w14:paraId="22D23EE4" w14:textId="77777777" w:rsidR="00822CC5" w:rsidRPr="00470A9C" w:rsidRDefault="00822CC5" w:rsidP="00E455FD">
      <w:pPr>
        <w:rPr>
          <w:b/>
        </w:rPr>
      </w:pPr>
    </w:p>
    <w:p w14:paraId="4521C583" w14:textId="77777777" w:rsidR="00822CC5" w:rsidRPr="00470A9C" w:rsidRDefault="00822CC5" w:rsidP="00E455FD">
      <w:pPr>
        <w:rPr>
          <w:b/>
        </w:rPr>
      </w:pPr>
    </w:p>
    <w:p w14:paraId="77717D07" w14:textId="77777777" w:rsidR="00822CC5" w:rsidRPr="00470A9C" w:rsidRDefault="00822CC5" w:rsidP="00E455FD">
      <w:pPr>
        <w:rPr>
          <w:b/>
        </w:rPr>
      </w:pPr>
    </w:p>
    <w:p w14:paraId="24078121" w14:textId="77777777" w:rsidR="00822CC5" w:rsidRPr="00470A9C" w:rsidRDefault="00822CC5" w:rsidP="00E455FD">
      <w:pPr>
        <w:rPr>
          <w:b/>
        </w:rPr>
      </w:pPr>
    </w:p>
    <w:p w14:paraId="43794D50" w14:textId="426B28C2" w:rsidR="00AF6FC4" w:rsidRPr="00E223C7" w:rsidRDefault="00AF6FC4" w:rsidP="00E455FD">
      <w:pPr>
        <w:rPr>
          <w:b/>
        </w:rPr>
      </w:pPr>
      <w:r>
        <w:rPr>
          <w:b/>
        </w:rPr>
        <w:t>Informazioni su Camso</w:t>
      </w:r>
    </w:p>
    <w:p w14:paraId="1C019A42" w14:textId="24D44936" w:rsidR="00AF6FC4" w:rsidRPr="00E223C7" w:rsidRDefault="00AF6FC4" w:rsidP="00AF6FC4">
      <w:r>
        <w:t>Camso è l'azienda leader a livello internazionale nella progettazione, produzione e distribuzione di pneumatici fuoristrada, ruote, cingoli in gomma e sistemi per sottocarri nell'ambito dei settori Movimentazione dei materiali, Costruzioni, Agricoltura e Powersports. Impiega più di 7500 persone che dedicano il 100% delle proprie energie all'11% del mercato globale di pneumatici e cingoli, ovvero il mercato della mobilità fuoristrada. L’azienda dispone di avanzati centri di ricerca e sviluppo prodotti, oltre a stabilimenti in Nordamerica, Sudamerica, Europa e Asia. Camso rifornisce i principali costruttori OEM del settore con i nomi Camso e Solideal e distribuisce i propri prodotti al mercato ricambi tramite la propria rete globale di distribuzione.</w:t>
      </w:r>
    </w:p>
    <w:p w14:paraId="0487A242" w14:textId="77777777" w:rsidR="00AF6FC4" w:rsidRPr="00E223C7" w:rsidRDefault="00AF6FC4" w:rsidP="00AF6FC4">
      <w:pPr>
        <w:jc w:val="center"/>
      </w:pPr>
      <w:r>
        <w:t>-30-</w:t>
      </w:r>
    </w:p>
    <w:p w14:paraId="47C1D8F9" w14:textId="03E54D56" w:rsidR="00EE2C9D" w:rsidRPr="00E223C7" w:rsidRDefault="0015294E" w:rsidP="00EE2C9D">
      <w:pPr>
        <w:pStyle w:val="Titolo1"/>
      </w:pPr>
      <w:r>
        <w:t>Per informazioni sui prodotti</w:t>
      </w:r>
      <w:r>
        <w:br/>
      </w:r>
      <w:r>
        <w:rPr>
          <w:b w:val="0"/>
        </w:rPr>
        <w:t>Andrea Pavan, Aftermarket Sales Director EMEA – Agriculture</w:t>
      </w:r>
    </w:p>
    <w:p w14:paraId="39D627B3" w14:textId="61FDBC73" w:rsidR="0015294E" w:rsidRPr="00E223C7" w:rsidRDefault="00822CC5" w:rsidP="0015294E">
      <w:pPr>
        <w:pStyle w:val="Nessunaspaziatura"/>
      </w:pPr>
      <w:hyperlink r:id="rId8" w:history="1">
        <w:r>
          <w:rPr>
            <w:rStyle w:val="Collegamentoipertestuale"/>
            <w:sz w:val="21"/>
            <w:szCs w:val="21"/>
          </w:rPr>
          <w:t>andre.pavan@camso.co</w:t>
        </w:r>
      </w:hyperlink>
    </w:p>
    <w:p w14:paraId="67BDD577" w14:textId="77777777" w:rsidR="0015294E" w:rsidRPr="00E223C7" w:rsidRDefault="006B2D4A" w:rsidP="0015294E">
      <w:pPr>
        <w:pStyle w:val="Nessunaspaziatura"/>
        <w:rPr>
          <w:rStyle w:val="Collegamentoipertestuale"/>
          <w:sz w:val="21"/>
          <w:szCs w:val="21"/>
        </w:rPr>
      </w:pPr>
      <w:hyperlink r:id="rId9" w:history="1">
        <w:r w:rsidR="00771332">
          <w:rPr>
            <w:rStyle w:val="Collegamentoipertestuale"/>
            <w:sz w:val="21"/>
            <w:szCs w:val="21"/>
          </w:rPr>
          <w:t>camso.co</w:t>
        </w:r>
      </w:hyperlink>
    </w:p>
    <w:p w14:paraId="615E1DFC" w14:textId="77777777" w:rsidR="001E7395" w:rsidRPr="00470A9C" w:rsidRDefault="001E7395" w:rsidP="0015294E">
      <w:pPr>
        <w:pStyle w:val="Nessunaspaziatura"/>
        <w:rPr>
          <w:rStyle w:val="Collegamentoipertestuale"/>
          <w:sz w:val="21"/>
          <w:szCs w:val="21"/>
        </w:rPr>
      </w:pPr>
    </w:p>
    <w:p w14:paraId="78B33575" w14:textId="77777777" w:rsidR="0015294E" w:rsidRPr="00E223C7" w:rsidRDefault="0015294E" w:rsidP="0015294E">
      <w:pPr>
        <w:pStyle w:val="Titolo1"/>
      </w:pPr>
      <w:r>
        <w:t>Per informazioni sull'azienda</w:t>
      </w:r>
    </w:p>
    <w:p w14:paraId="0E16B3AE" w14:textId="13AE400D" w:rsidR="0015294E" w:rsidRPr="00E223C7" w:rsidRDefault="00822CC5" w:rsidP="0015294E">
      <w:pPr>
        <w:pStyle w:val="Nessunaspaziatura"/>
      </w:pPr>
      <w:r>
        <w:t>Marta Vacca-Vesela, Marketing Manager EMEA</w:t>
      </w:r>
    </w:p>
    <w:p w14:paraId="5A857D44" w14:textId="44E0E919" w:rsidR="00822CC5" w:rsidRPr="00822CC5" w:rsidRDefault="006B2D4A" w:rsidP="0015294E">
      <w:pPr>
        <w:pStyle w:val="Nessunaspaziatura"/>
      </w:pPr>
      <w:hyperlink r:id="rId10" w:history="1">
        <w:r w:rsidR="00FA3F52">
          <w:rPr>
            <w:rStyle w:val="Collegamentoipertestuale"/>
          </w:rPr>
          <w:t>marta.vacca-vesela@camso.co</w:t>
        </w:r>
      </w:hyperlink>
      <w:r w:rsidR="00FA3F52">
        <w:t xml:space="preserve"> </w:t>
      </w:r>
    </w:p>
    <w:p w14:paraId="13CB9E73" w14:textId="2EB11528" w:rsidR="0015294E" w:rsidRPr="00E223C7" w:rsidRDefault="006B2D4A" w:rsidP="0015294E">
      <w:pPr>
        <w:pStyle w:val="Nessunaspaziatura"/>
      </w:pPr>
      <w:hyperlink r:id="rId11" w:history="1">
        <w:r w:rsidR="00FA3F52">
          <w:rPr>
            <w:rStyle w:val="Collegamentoipertestuale"/>
            <w:sz w:val="21"/>
            <w:szCs w:val="21"/>
          </w:rPr>
          <w:t>camso.co</w:t>
        </w:r>
      </w:hyperlink>
    </w:p>
    <w:sectPr w:rsidR="0015294E" w:rsidRPr="00E223C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AD86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D868E" w16cid:durableId="21D3E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EFD40" w14:textId="77777777" w:rsidR="006B2D4A" w:rsidRDefault="006B2D4A" w:rsidP="00AF6FC4">
      <w:pPr>
        <w:spacing w:after="0" w:line="240" w:lineRule="auto"/>
      </w:pPr>
      <w:r>
        <w:separator/>
      </w:r>
    </w:p>
  </w:endnote>
  <w:endnote w:type="continuationSeparator" w:id="0">
    <w:p w14:paraId="6FE376BA" w14:textId="77777777" w:rsidR="006B2D4A" w:rsidRDefault="006B2D4A" w:rsidP="00A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BC6E" w14:textId="77777777" w:rsidR="006B2D4A" w:rsidRDefault="006B2D4A" w:rsidP="00AF6FC4">
      <w:pPr>
        <w:spacing w:after="0" w:line="240" w:lineRule="auto"/>
      </w:pPr>
      <w:r>
        <w:separator/>
      </w:r>
    </w:p>
  </w:footnote>
  <w:footnote w:type="continuationSeparator" w:id="0">
    <w:p w14:paraId="6143D252" w14:textId="77777777" w:rsidR="006B2D4A" w:rsidRDefault="006B2D4A" w:rsidP="00A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4B85" w14:textId="77777777" w:rsidR="00AF6FC4" w:rsidRDefault="00AF6FC4" w:rsidP="00AF6FC4">
    <w:pPr>
      <w:pStyle w:val="Intestazione"/>
      <w:tabs>
        <w:tab w:val="clear" w:pos="4680"/>
        <w:tab w:val="clear" w:pos="9360"/>
        <w:tab w:val="left" w:pos="1470"/>
      </w:tabs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C3E7E42" wp14:editId="147E80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0025" cy="1367609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0025" cy="1367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244D" w14:textId="77777777" w:rsidR="00AF6FC4" w:rsidRDefault="00AF6FC4" w:rsidP="00AF6FC4">
    <w:pPr>
      <w:pStyle w:val="Intestazione"/>
      <w:tabs>
        <w:tab w:val="clear" w:pos="4680"/>
        <w:tab w:val="clear" w:pos="9360"/>
        <w:tab w:val="left" w:pos="147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4"/>
    <w:rsid w:val="00020F01"/>
    <w:rsid w:val="000405CB"/>
    <w:rsid w:val="00075195"/>
    <w:rsid w:val="00083DD2"/>
    <w:rsid w:val="000D3B70"/>
    <w:rsid w:val="000E4A09"/>
    <w:rsid w:val="00111611"/>
    <w:rsid w:val="00151A55"/>
    <w:rsid w:val="0015294E"/>
    <w:rsid w:val="001832F9"/>
    <w:rsid w:val="001B6780"/>
    <w:rsid w:val="001D574B"/>
    <w:rsid w:val="001E7395"/>
    <w:rsid w:val="001F54AB"/>
    <w:rsid w:val="00250AA9"/>
    <w:rsid w:val="002F3ABA"/>
    <w:rsid w:val="00353FAA"/>
    <w:rsid w:val="003B3F00"/>
    <w:rsid w:val="00403C69"/>
    <w:rsid w:val="004067E3"/>
    <w:rsid w:val="00466C95"/>
    <w:rsid w:val="00470A9C"/>
    <w:rsid w:val="004773C6"/>
    <w:rsid w:val="00491FD2"/>
    <w:rsid w:val="004955C8"/>
    <w:rsid w:val="004D66E7"/>
    <w:rsid w:val="004E5FA8"/>
    <w:rsid w:val="004F3333"/>
    <w:rsid w:val="0061579C"/>
    <w:rsid w:val="006628C9"/>
    <w:rsid w:val="00673BE3"/>
    <w:rsid w:val="00681808"/>
    <w:rsid w:val="006B1731"/>
    <w:rsid w:val="006B2D4A"/>
    <w:rsid w:val="006E4D28"/>
    <w:rsid w:val="00703B42"/>
    <w:rsid w:val="00771332"/>
    <w:rsid w:val="007771BA"/>
    <w:rsid w:val="00777824"/>
    <w:rsid w:val="0078464C"/>
    <w:rsid w:val="007F015D"/>
    <w:rsid w:val="00807417"/>
    <w:rsid w:val="00822CC5"/>
    <w:rsid w:val="00831D8B"/>
    <w:rsid w:val="00852945"/>
    <w:rsid w:val="008E087F"/>
    <w:rsid w:val="009629DC"/>
    <w:rsid w:val="00974F66"/>
    <w:rsid w:val="00985B83"/>
    <w:rsid w:val="00993E12"/>
    <w:rsid w:val="009A0B01"/>
    <w:rsid w:val="00A76F15"/>
    <w:rsid w:val="00A77E16"/>
    <w:rsid w:val="00AA5536"/>
    <w:rsid w:val="00AD6227"/>
    <w:rsid w:val="00AF6FC4"/>
    <w:rsid w:val="00B419F2"/>
    <w:rsid w:val="00B803AB"/>
    <w:rsid w:val="00B9688D"/>
    <w:rsid w:val="00BB1D31"/>
    <w:rsid w:val="00BD2A3B"/>
    <w:rsid w:val="00BE3D5F"/>
    <w:rsid w:val="00C258C7"/>
    <w:rsid w:val="00CC31FC"/>
    <w:rsid w:val="00CE0F47"/>
    <w:rsid w:val="00D201FC"/>
    <w:rsid w:val="00D64AEE"/>
    <w:rsid w:val="00D91962"/>
    <w:rsid w:val="00DA6AF8"/>
    <w:rsid w:val="00DC3A67"/>
    <w:rsid w:val="00E223C7"/>
    <w:rsid w:val="00E376BE"/>
    <w:rsid w:val="00E455FD"/>
    <w:rsid w:val="00E75B7C"/>
    <w:rsid w:val="00EA25A4"/>
    <w:rsid w:val="00EB6013"/>
    <w:rsid w:val="00EB6339"/>
    <w:rsid w:val="00EE2C9D"/>
    <w:rsid w:val="00F45592"/>
    <w:rsid w:val="00F625B9"/>
    <w:rsid w:val="00F70D22"/>
    <w:rsid w:val="00FA3F52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03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FC4"/>
  </w:style>
  <w:style w:type="paragraph" w:styleId="Pidipagina">
    <w:name w:val="footer"/>
    <w:basedOn w:val="Normale"/>
    <w:link w:val="PidipaginaCarattere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FC4"/>
  </w:style>
  <w:style w:type="paragraph" w:styleId="Nessunaspaziatura">
    <w:name w:val="No Spacing"/>
    <w:uiPriority w:val="1"/>
    <w:qFormat/>
    <w:rsid w:val="00AF6FC4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985B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85B83"/>
    <w:rPr>
      <w:rFonts w:asciiTheme="majorHAnsi" w:eastAsiaTheme="majorEastAsia" w:hAnsiTheme="majorHAnsi" w:cstheme="majorBidi"/>
      <w:b/>
      <w:kern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F6FC4"/>
    <w:rPr>
      <w:color w:val="0057B8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FC4"/>
    <w:rPr>
      <w:rFonts w:asciiTheme="majorHAnsi" w:eastAsiaTheme="majorEastAsia" w:hAnsiTheme="majorHAnsi" w:cstheme="majorBidi"/>
      <w:b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3C69"/>
    <w:rPr>
      <w:color w:val="213D67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D31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D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D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rsid w:val="004067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70D22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rsid w:val="00822C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FC4"/>
  </w:style>
  <w:style w:type="paragraph" w:styleId="Pidipagina">
    <w:name w:val="footer"/>
    <w:basedOn w:val="Normale"/>
    <w:link w:val="PidipaginaCarattere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FC4"/>
  </w:style>
  <w:style w:type="paragraph" w:styleId="Nessunaspaziatura">
    <w:name w:val="No Spacing"/>
    <w:uiPriority w:val="1"/>
    <w:qFormat/>
    <w:rsid w:val="00AF6FC4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985B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85B83"/>
    <w:rPr>
      <w:rFonts w:asciiTheme="majorHAnsi" w:eastAsiaTheme="majorEastAsia" w:hAnsiTheme="majorHAnsi" w:cstheme="majorBidi"/>
      <w:b/>
      <w:kern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F6FC4"/>
    <w:rPr>
      <w:color w:val="0057B8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FC4"/>
    <w:rPr>
      <w:rFonts w:asciiTheme="majorHAnsi" w:eastAsiaTheme="majorEastAsia" w:hAnsiTheme="majorHAnsi" w:cstheme="majorBidi"/>
      <w:b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3C69"/>
    <w:rPr>
      <w:color w:val="213D67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D31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D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D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rsid w:val="004067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70D22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rsid w:val="0082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chiesa\AppData\Local\Microsoft\Windows\Temporary%20Internet%20Files\Content.Outlook\1I5MXTLV\andre.pavan@camso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eragricola.it/EN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mso.co/en/home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Marta.vacca-vesela@cams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mso">
      <a:dk1>
        <a:srgbClr val="000000"/>
      </a:dk1>
      <a:lt1>
        <a:sysClr val="window" lastClr="FFFFFF"/>
      </a:lt1>
      <a:dk2>
        <a:srgbClr val="000000"/>
      </a:dk2>
      <a:lt2>
        <a:srgbClr val="DFDFDF"/>
      </a:lt2>
      <a:accent1>
        <a:srgbClr val="0057B8"/>
      </a:accent1>
      <a:accent2>
        <a:srgbClr val="000000"/>
      </a:accent2>
      <a:accent3>
        <a:srgbClr val="474746"/>
      </a:accent3>
      <a:accent4>
        <a:srgbClr val="777877"/>
      </a:accent4>
      <a:accent5>
        <a:srgbClr val="B2B3B2"/>
      </a:accent5>
      <a:accent6>
        <a:srgbClr val="213D67"/>
      </a:accent6>
      <a:hlink>
        <a:srgbClr val="0057B8"/>
      </a:hlink>
      <a:folHlink>
        <a:srgbClr val="213D67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Camso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Dionne</dc:creator>
  <cp:lastModifiedBy>Ilaria Schiesaro</cp:lastModifiedBy>
  <cp:revision>2</cp:revision>
  <cp:lastPrinted>2017-10-31T17:29:00Z</cp:lastPrinted>
  <dcterms:created xsi:type="dcterms:W3CDTF">2020-01-28T07:47:00Z</dcterms:created>
  <dcterms:modified xsi:type="dcterms:W3CDTF">2020-01-28T07:47:00Z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2020-01-24 13:21:57</vt:lpwstr>
  </property>
</Properties>
</file>