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0455D8" w14:textId="77777777" w:rsidR="00AA5536" w:rsidRPr="0015294E" w:rsidRDefault="00AF6FC4" w:rsidP="00AF6FC4">
      <w:pPr>
        <w:pStyle w:val="Sansinterligne"/>
        <w:rPr>
          <w:b/>
          <w:lang w:val="en-US"/>
        </w:rPr>
      </w:pPr>
      <w:r w:rsidRPr="0015294E">
        <w:rPr>
          <w:b/>
          <w:lang w:val="en-US"/>
        </w:rPr>
        <w:t>Press release</w:t>
      </w:r>
    </w:p>
    <w:p w14:paraId="055DED7B" w14:textId="77777777" w:rsidR="00AF6FC4" w:rsidRDefault="00AF6FC4" w:rsidP="00AF6FC4">
      <w:pPr>
        <w:pStyle w:val="Sansinterligne"/>
        <w:rPr>
          <w:b/>
          <w:lang w:val="en-US"/>
        </w:rPr>
      </w:pPr>
      <w:r w:rsidRPr="0015294E">
        <w:rPr>
          <w:b/>
          <w:lang w:val="en-US"/>
        </w:rPr>
        <w:t>For immediate release</w:t>
      </w:r>
    </w:p>
    <w:p w14:paraId="7F6C2906" w14:textId="77777777" w:rsidR="006D5A57" w:rsidRPr="0015294E" w:rsidRDefault="006D5A57" w:rsidP="00AF6FC4">
      <w:pPr>
        <w:pStyle w:val="Sansinterligne"/>
        <w:rPr>
          <w:b/>
          <w:lang w:val="en-US"/>
        </w:rPr>
      </w:pPr>
    </w:p>
    <w:p w14:paraId="736EC4DC" w14:textId="77777777" w:rsidR="00AF6FC4" w:rsidRDefault="00AF6FC4" w:rsidP="00AF6FC4">
      <w:pPr>
        <w:pStyle w:val="Sansinterligne"/>
        <w:rPr>
          <w:lang w:val="en-US"/>
        </w:rPr>
      </w:pPr>
    </w:p>
    <w:p w14:paraId="7B832B85" w14:textId="77777777" w:rsidR="000E3198" w:rsidRPr="00C56D2B" w:rsidRDefault="00CB3418" w:rsidP="000E3198">
      <w:pPr>
        <w:spacing w:line="360" w:lineRule="auto"/>
        <w:rPr>
          <w:rFonts w:ascii="Arial" w:hAnsi="Arial" w:cs="Arial"/>
          <w:b/>
          <w:sz w:val="28"/>
          <w:szCs w:val="28"/>
          <w:lang w:val="en-US"/>
        </w:rPr>
      </w:pPr>
      <w:r>
        <w:rPr>
          <w:rFonts w:ascii="Arial" w:hAnsi="Arial" w:cs="Arial"/>
          <w:b/>
          <w:sz w:val="28"/>
          <w:szCs w:val="28"/>
          <w:lang w:val="en-US"/>
        </w:rPr>
        <w:t xml:space="preserve">Camso </w:t>
      </w:r>
      <w:r w:rsidR="00515072">
        <w:rPr>
          <w:rFonts w:ascii="Arial" w:hAnsi="Arial" w:cs="Arial"/>
          <w:b/>
          <w:sz w:val="28"/>
          <w:szCs w:val="28"/>
          <w:lang w:val="en-US"/>
        </w:rPr>
        <w:t>introduces</w:t>
      </w:r>
      <w:r>
        <w:rPr>
          <w:rFonts w:ascii="Arial" w:hAnsi="Arial" w:cs="Arial"/>
          <w:b/>
          <w:sz w:val="28"/>
          <w:szCs w:val="28"/>
          <w:lang w:val="en-US"/>
        </w:rPr>
        <w:t xml:space="preserve"> new </w:t>
      </w:r>
      <w:r w:rsidR="00515072">
        <w:rPr>
          <w:rFonts w:ascii="Arial" w:hAnsi="Arial" w:cs="Arial"/>
          <w:b/>
          <w:sz w:val="28"/>
          <w:szCs w:val="28"/>
          <w:lang w:val="en-US"/>
        </w:rPr>
        <w:t xml:space="preserve">High Roading Track Series </w:t>
      </w:r>
      <w:r w:rsidR="00433EA7">
        <w:rPr>
          <w:rFonts w:ascii="Arial" w:hAnsi="Arial" w:cs="Arial"/>
          <w:b/>
          <w:sz w:val="28"/>
          <w:szCs w:val="28"/>
          <w:lang w:val="en-US"/>
        </w:rPr>
        <w:t xml:space="preserve">for </w:t>
      </w:r>
      <w:r w:rsidR="00AE2B62">
        <w:rPr>
          <w:rFonts w:ascii="Arial" w:hAnsi="Arial" w:cs="Arial"/>
          <w:b/>
          <w:sz w:val="28"/>
          <w:szCs w:val="28"/>
          <w:lang w:val="en-US"/>
        </w:rPr>
        <w:t>the new Case IH Steiger</w:t>
      </w:r>
      <w:r w:rsidR="00AE2B62" w:rsidRPr="0060347B">
        <w:rPr>
          <w:rFonts w:ascii="Arial" w:hAnsi="Arial" w:cs="Arial"/>
          <w:b/>
          <w:sz w:val="28"/>
          <w:szCs w:val="28"/>
          <w:vertAlign w:val="superscript"/>
          <w:lang w:val="en-US"/>
        </w:rPr>
        <w:sym w:font="Symbol" w:char="F0E2"/>
      </w:r>
      <w:r w:rsidR="00AE2B62">
        <w:rPr>
          <w:rFonts w:ascii="Arial" w:hAnsi="Arial" w:cs="Arial"/>
          <w:b/>
          <w:sz w:val="28"/>
          <w:szCs w:val="28"/>
          <w:lang w:val="en-US"/>
        </w:rPr>
        <w:t xml:space="preserve"> and Magnum</w:t>
      </w:r>
      <w:r w:rsidR="00AE2B62" w:rsidRPr="0060347B">
        <w:rPr>
          <w:rFonts w:ascii="Arial" w:hAnsi="Arial" w:cs="Arial"/>
          <w:b/>
          <w:sz w:val="28"/>
          <w:szCs w:val="28"/>
          <w:vertAlign w:val="superscript"/>
          <w:lang w:val="en-US"/>
        </w:rPr>
        <w:t>TM</w:t>
      </w:r>
      <w:r w:rsidR="00AE2B62">
        <w:rPr>
          <w:rFonts w:ascii="Arial" w:hAnsi="Arial" w:cs="Arial"/>
          <w:b/>
          <w:sz w:val="28"/>
          <w:szCs w:val="28"/>
          <w:lang w:val="en-US"/>
        </w:rPr>
        <w:t xml:space="preserve"> Rowtrac</w:t>
      </w:r>
      <w:r w:rsidR="00AE2B62" w:rsidRPr="0060347B">
        <w:rPr>
          <w:rFonts w:ascii="Arial" w:hAnsi="Arial" w:cs="Arial"/>
          <w:b/>
          <w:sz w:val="28"/>
          <w:szCs w:val="28"/>
          <w:vertAlign w:val="superscript"/>
          <w:lang w:val="en-US"/>
        </w:rPr>
        <w:t>TM</w:t>
      </w:r>
    </w:p>
    <w:p w14:paraId="72299A67" w14:textId="14E8E54C" w:rsidR="00515072" w:rsidRDefault="00597567" w:rsidP="00C56D2B">
      <w:pPr>
        <w:spacing w:line="276" w:lineRule="auto"/>
        <w:rPr>
          <w:rFonts w:ascii="Arial" w:hAnsi="Arial" w:cs="Arial"/>
          <w:lang w:val="en-US"/>
        </w:rPr>
      </w:pPr>
      <w:r>
        <w:rPr>
          <w:rStyle w:val="Emphase"/>
          <w:rFonts w:ascii="Arial" w:eastAsia="Times New Roman" w:hAnsi="Arial" w:cs="Arial"/>
          <w:lang w:val="en-US"/>
        </w:rPr>
        <w:t>Magog, Qc</w:t>
      </w:r>
      <w:r w:rsidR="009102E6">
        <w:rPr>
          <w:rStyle w:val="Emphase"/>
          <w:rFonts w:ascii="Arial" w:eastAsia="Times New Roman" w:hAnsi="Arial" w:cs="Arial"/>
          <w:lang w:val="en-US"/>
        </w:rPr>
        <w:t xml:space="preserve">, </w:t>
      </w:r>
      <w:r w:rsidR="00ED42AE">
        <w:rPr>
          <w:rStyle w:val="Emphase"/>
          <w:rFonts w:ascii="Arial" w:eastAsia="Times New Roman" w:hAnsi="Arial" w:cs="Arial"/>
          <w:lang w:val="en-US"/>
        </w:rPr>
        <w:t>September</w:t>
      </w:r>
      <w:r w:rsidR="009102E6">
        <w:rPr>
          <w:rStyle w:val="Emphase"/>
          <w:rFonts w:ascii="Arial" w:eastAsia="Times New Roman" w:hAnsi="Arial" w:cs="Arial"/>
          <w:lang w:val="en-US"/>
        </w:rPr>
        <w:t xml:space="preserve"> </w:t>
      </w:r>
      <w:r w:rsidR="00ED42AE">
        <w:rPr>
          <w:rStyle w:val="Emphase"/>
          <w:rFonts w:ascii="Arial" w:eastAsia="Times New Roman" w:hAnsi="Arial" w:cs="Arial"/>
          <w:lang w:val="en-US"/>
        </w:rPr>
        <w:t>4</w:t>
      </w:r>
      <w:r w:rsidR="00515072">
        <w:rPr>
          <w:rStyle w:val="Emphase"/>
          <w:rFonts w:ascii="Arial" w:eastAsia="Times New Roman" w:hAnsi="Arial" w:cs="Arial"/>
          <w:lang w:val="en-US"/>
        </w:rPr>
        <w:t>, 2018</w:t>
      </w:r>
      <w:r w:rsidR="000E3198" w:rsidRPr="00C56D2B">
        <w:rPr>
          <w:rStyle w:val="Emphase"/>
          <w:rFonts w:ascii="Arial" w:eastAsia="Times New Roman" w:hAnsi="Arial" w:cs="Arial"/>
          <w:lang w:val="en-US"/>
        </w:rPr>
        <w:t xml:space="preserve"> </w:t>
      </w:r>
      <w:r w:rsidR="000E3198" w:rsidRPr="00C56D2B">
        <w:rPr>
          <w:rFonts w:ascii="Arial" w:eastAsia="Times New Roman" w:hAnsi="Arial" w:cs="Arial"/>
          <w:lang w:val="en-US"/>
        </w:rPr>
        <w:t xml:space="preserve">– Camso </w:t>
      </w:r>
      <w:r w:rsidR="00515072">
        <w:rPr>
          <w:rFonts w:ascii="Arial" w:eastAsia="Times New Roman" w:hAnsi="Arial" w:cs="Arial"/>
          <w:lang w:val="en-US"/>
        </w:rPr>
        <w:t>introduced</w:t>
      </w:r>
      <w:r w:rsidR="00CB3418">
        <w:rPr>
          <w:rFonts w:ascii="Arial" w:eastAsia="Times New Roman" w:hAnsi="Arial" w:cs="Arial"/>
          <w:lang w:val="en-US"/>
        </w:rPr>
        <w:t xml:space="preserve"> its new </w:t>
      </w:r>
      <w:r w:rsidR="006D3D30">
        <w:rPr>
          <w:rFonts w:ascii="Arial" w:eastAsia="Times New Roman" w:hAnsi="Arial" w:cs="Arial"/>
          <w:lang w:val="en-US"/>
        </w:rPr>
        <w:t xml:space="preserve">RD </w:t>
      </w:r>
      <w:r w:rsidR="00515072">
        <w:rPr>
          <w:rFonts w:ascii="Arial" w:eastAsia="Times New Roman" w:hAnsi="Arial" w:cs="Arial"/>
          <w:lang w:val="en-US"/>
        </w:rPr>
        <w:t>4500 Track</w:t>
      </w:r>
      <w:r w:rsidR="007F03D2">
        <w:rPr>
          <w:rFonts w:ascii="Arial" w:eastAsia="Times New Roman" w:hAnsi="Arial" w:cs="Arial"/>
          <w:lang w:val="en-US"/>
        </w:rPr>
        <w:t xml:space="preserve"> Series</w:t>
      </w:r>
      <w:r w:rsidR="006D053B">
        <w:rPr>
          <w:rFonts w:ascii="Arial" w:eastAsia="Times New Roman" w:hAnsi="Arial" w:cs="Arial"/>
          <w:lang w:val="en-US"/>
        </w:rPr>
        <w:t xml:space="preserve"> </w:t>
      </w:r>
      <w:r w:rsidR="000E3198" w:rsidRPr="00C56D2B">
        <w:rPr>
          <w:rFonts w:ascii="Arial" w:eastAsia="Times New Roman" w:hAnsi="Arial" w:cs="Arial"/>
          <w:lang w:val="en-US"/>
        </w:rPr>
        <w:t xml:space="preserve">during </w:t>
      </w:r>
      <w:r w:rsidR="00515072">
        <w:rPr>
          <w:rFonts w:ascii="Arial" w:eastAsia="Times New Roman" w:hAnsi="Arial" w:cs="Arial"/>
          <w:lang w:val="en-US"/>
        </w:rPr>
        <w:t>this year’s Farm Progress Show</w:t>
      </w:r>
      <w:r w:rsidR="00ED42AE">
        <w:rPr>
          <w:rFonts w:ascii="Arial" w:eastAsia="Times New Roman" w:hAnsi="Arial" w:cs="Arial"/>
          <w:lang w:val="en-US"/>
        </w:rPr>
        <w:t xml:space="preserve">, Aug. 28–30 </w:t>
      </w:r>
      <w:r w:rsidR="00ED42AE" w:rsidRPr="00C56D2B">
        <w:rPr>
          <w:rFonts w:ascii="Arial" w:eastAsia="Times New Roman" w:hAnsi="Arial" w:cs="Arial"/>
          <w:lang w:val="en-US"/>
        </w:rPr>
        <w:t xml:space="preserve">in </w:t>
      </w:r>
      <w:r w:rsidR="00ED42AE">
        <w:rPr>
          <w:rFonts w:ascii="Arial" w:eastAsia="Times New Roman" w:hAnsi="Arial" w:cs="Arial"/>
          <w:lang w:val="en-US"/>
        </w:rPr>
        <w:t xml:space="preserve">Boone, Iowa. </w:t>
      </w:r>
      <w:r w:rsidR="00ED42AE">
        <w:rPr>
          <w:rFonts w:ascii="Arial" w:hAnsi="Arial" w:cs="Arial"/>
          <w:lang w:val="en-US"/>
        </w:rPr>
        <w:t xml:space="preserve">The </w:t>
      </w:r>
      <w:r w:rsidR="001E498C">
        <w:rPr>
          <w:rFonts w:ascii="Arial" w:hAnsi="Arial" w:cs="Arial"/>
          <w:lang w:val="en-US"/>
        </w:rPr>
        <w:t>new track offering provides</w:t>
      </w:r>
      <w:r w:rsidR="00635710">
        <w:rPr>
          <w:rFonts w:ascii="Arial" w:hAnsi="Arial" w:cs="Arial"/>
          <w:lang w:val="en-US"/>
        </w:rPr>
        <w:t xml:space="preserve"> a </w:t>
      </w:r>
      <w:r w:rsidR="001E498C">
        <w:rPr>
          <w:rFonts w:ascii="Arial" w:hAnsi="Arial" w:cs="Arial"/>
          <w:lang w:val="en-US"/>
        </w:rPr>
        <w:t>high-speed roading solution that</w:t>
      </w:r>
      <w:r w:rsidR="00635710">
        <w:rPr>
          <w:rFonts w:ascii="Arial" w:hAnsi="Arial" w:cs="Arial"/>
          <w:lang w:val="en-US"/>
        </w:rPr>
        <w:t xml:space="preserve"> maximizes uptime in the field and </w:t>
      </w:r>
      <w:r w:rsidR="00216E34">
        <w:rPr>
          <w:rFonts w:ascii="Arial" w:hAnsi="Arial" w:cs="Arial"/>
          <w:lang w:val="en-US"/>
        </w:rPr>
        <w:t>on the road</w:t>
      </w:r>
      <w:r w:rsidR="00635710">
        <w:rPr>
          <w:rFonts w:ascii="Arial" w:hAnsi="Arial" w:cs="Arial"/>
          <w:lang w:val="en-US"/>
        </w:rPr>
        <w:t xml:space="preserve">.  </w:t>
      </w:r>
    </w:p>
    <w:p w14:paraId="411562D2" w14:textId="1C481550" w:rsidR="00783A76" w:rsidRDefault="00635710" w:rsidP="009037CA">
      <w:pPr>
        <w:spacing w:line="276" w:lineRule="auto"/>
        <w:rPr>
          <w:rFonts w:ascii="Arial" w:hAnsi="Arial" w:cs="Arial"/>
          <w:lang w:val="en-US"/>
        </w:rPr>
      </w:pPr>
      <w:r w:rsidRPr="00D75A50">
        <w:rPr>
          <w:rFonts w:ascii="Arial" w:hAnsi="Arial" w:cs="Arial"/>
          <w:lang w:val="en-US"/>
        </w:rPr>
        <w:t>Tractors travel greater distances and pull larger implements than ever before.</w:t>
      </w:r>
      <w:r>
        <w:rPr>
          <w:rFonts w:ascii="Arial" w:hAnsi="Arial" w:cs="Arial"/>
          <w:lang w:val="en-US"/>
        </w:rPr>
        <w:t xml:space="preserve"> </w:t>
      </w:r>
      <w:r w:rsidR="00430286">
        <w:rPr>
          <w:rFonts w:ascii="Arial" w:hAnsi="Arial" w:cs="Arial"/>
          <w:lang w:val="en-US"/>
        </w:rPr>
        <w:t xml:space="preserve">“As the </w:t>
      </w:r>
      <w:r>
        <w:rPr>
          <w:rFonts w:ascii="Arial" w:hAnsi="Arial" w:cs="Arial"/>
          <w:lang w:val="en-US"/>
        </w:rPr>
        <w:t xml:space="preserve">track market </w:t>
      </w:r>
      <w:r w:rsidR="00430286">
        <w:rPr>
          <w:rFonts w:ascii="Arial" w:hAnsi="Arial" w:cs="Arial"/>
          <w:lang w:val="en-US"/>
        </w:rPr>
        <w:t>leader</w:t>
      </w:r>
      <w:r>
        <w:rPr>
          <w:rFonts w:ascii="Arial" w:hAnsi="Arial" w:cs="Arial"/>
          <w:lang w:val="en-US"/>
        </w:rPr>
        <w:t xml:space="preserve">, we’re committed to </w:t>
      </w:r>
      <w:r w:rsidR="00E94611">
        <w:rPr>
          <w:rFonts w:ascii="Arial" w:hAnsi="Arial" w:cs="Arial"/>
          <w:lang w:val="en-US"/>
        </w:rPr>
        <w:t xml:space="preserve">help drive </w:t>
      </w:r>
      <w:r>
        <w:rPr>
          <w:rFonts w:ascii="Arial" w:hAnsi="Arial" w:cs="Arial"/>
          <w:lang w:val="en-US"/>
        </w:rPr>
        <w:t>the evolution of farming, and</w:t>
      </w:r>
      <w:r w:rsidR="002224DF">
        <w:rPr>
          <w:rFonts w:ascii="Arial" w:hAnsi="Arial" w:cs="Arial"/>
          <w:lang w:val="en-US"/>
        </w:rPr>
        <w:t xml:space="preserve"> support</w:t>
      </w:r>
      <w:r>
        <w:rPr>
          <w:rFonts w:ascii="Arial" w:hAnsi="Arial" w:cs="Arial"/>
          <w:lang w:val="en-US"/>
        </w:rPr>
        <w:t xml:space="preserve"> the needs of our customers,” explains Martin Lunkenbein,</w:t>
      </w:r>
      <w:r w:rsidRPr="00C56D2B">
        <w:rPr>
          <w:rFonts w:ascii="Arial" w:hAnsi="Arial" w:cs="Arial"/>
          <w:lang w:val="en-US"/>
        </w:rPr>
        <w:t xml:space="preserve"> Service and Aftermarket Sales Executive Director – Agriculture at Camso</w:t>
      </w:r>
      <w:r>
        <w:rPr>
          <w:rFonts w:ascii="Arial" w:hAnsi="Arial" w:cs="Arial"/>
          <w:lang w:val="en-US"/>
        </w:rPr>
        <w:t xml:space="preserve">. </w:t>
      </w:r>
      <w:r w:rsidR="007F03D2">
        <w:rPr>
          <w:rFonts w:ascii="Arial" w:hAnsi="Arial" w:cs="Arial"/>
          <w:lang w:val="en-US"/>
        </w:rPr>
        <w:t>Camso</w:t>
      </w:r>
      <w:r w:rsidR="004F6B53">
        <w:rPr>
          <w:rFonts w:ascii="Arial" w:hAnsi="Arial" w:cs="Arial"/>
          <w:lang w:val="en-US"/>
        </w:rPr>
        <w:t xml:space="preserve"> </w:t>
      </w:r>
      <w:r w:rsidR="006D3D30">
        <w:rPr>
          <w:rFonts w:ascii="Arial" w:hAnsi="Arial" w:cs="Arial"/>
          <w:lang w:val="en-US"/>
        </w:rPr>
        <w:t xml:space="preserve">RD </w:t>
      </w:r>
      <w:r w:rsidR="004F6B53">
        <w:rPr>
          <w:rFonts w:ascii="Arial" w:hAnsi="Arial" w:cs="Arial"/>
          <w:lang w:val="en-US"/>
        </w:rPr>
        <w:t xml:space="preserve">4500 </w:t>
      </w:r>
      <w:r w:rsidR="001E498C">
        <w:rPr>
          <w:rFonts w:ascii="Arial" w:hAnsi="Arial" w:cs="Arial"/>
          <w:lang w:val="en-US"/>
        </w:rPr>
        <w:t>t</w:t>
      </w:r>
      <w:r w:rsidR="004F6B53">
        <w:rPr>
          <w:rFonts w:ascii="Arial" w:hAnsi="Arial" w:cs="Arial"/>
          <w:lang w:val="en-US"/>
        </w:rPr>
        <w:t>rack</w:t>
      </w:r>
      <w:r w:rsidR="007F03D2">
        <w:rPr>
          <w:rFonts w:ascii="Arial" w:hAnsi="Arial" w:cs="Arial"/>
          <w:lang w:val="en-US"/>
        </w:rPr>
        <w:t>s</w:t>
      </w:r>
      <w:r w:rsidR="004F6B53">
        <w:rPr>
          <w:rFonts w:ascii="Arial" w:hAnsi="Arial" w:cs="Arial"/>
          <w:lang w:val="en-US"/>
        </w:rPr>
        <w:t xml:space="preserve"> </w:t>
      </w:r>
      <w:r w:rsidR="00216E34">
        <w:rPr>
          <w:rFonts w:ascii="Arial" w:hAnsi="Arial" w:cs="Arial"/>
          <w:lang w:val="en-US"/>
        </w:rPr>
        <w:t>provide</w:t>
      </w:r>
      <w:r w:rsidR="006C163B">
        <w:rPr>
          <w:rFonts w:ascii="Arial" w:hAnsi="Arial" w:cs="Arial"/>
          <w:lang w:val="en-US"/>
        </w:rPr>
        <w:t xml:space="preserve"> </w:t>
      </w:r>
      <w:r w:rsidR="00A26606">
        <w:rPr>
          <w:rFonts w:ascii="Arial" w:hAnsi="Arial" w:cs="Arial"/>
          <w:lang w:val="en-US"/>
        </w:rPr>
        <w:t xml:space="preserve">the capacity to the </w:t>
      </w:r>
      <w:r w:rsidR="00216E34">
        <w:rPr>
          <w:rFonts w:ascii="Arial" w:hAnsi="Arial" w:cs="Arial"/>
          <w:lang w:val="en-US"/>
        </w:rPr>
        <w:t xml:space="preserve">tractor </w:t>
      </w:r>
      <w:r w:rsidR="00FD5295">
        <w:rPr>
          <w:rFonts w:ascii="Arial" w:hAnsi="Arial" w:cs="Arial"/>
          <w:lang w:val="en-US"/>
        </w:rPr>
        <w:t xml:space="preserve">to achieve </w:t>
      </w:r>
      <w:r w:rsidR="001E498C">
        <w:rPr>
          <w:rFonts w:ascii="Arial" w:hAnsi="Arial" w:cs="Arial"/>
          <w:lang w:val="en-US"/>
        </w:rPr>
        <w:t>roading speed</w:t>
      </w:r>
      <w:r w:rsidR="005415F3">
        <w:rPr>
          <w:rFonts w:ascii="Arial" w:hAnsi="Arial" w:cs="Arial"/>
          <w:lang w:val="en-US"/>
        </w:rPr>
        <w:t xml:space="preserve"> of up to 25 mph</w:t>
      </w:r>
      <w:r w:rsidR="00C235BF">
        <w:rPr>
          <w:rFonts w:ascii="Arial" w:hAnsi="Arial" w:cs="Arial"/>
          <w:lang w:val="en-US"/>
        </w:rPr>
        <w:t xml:space="preserve"> on narrow tracks</w:t>
      </w:r>
      <w:r w:rsidR="001E498C">
        <w:rPr>
          <w:rFonts w:ascii="Arial" w:hAnsi="Arial" w:cs="Arial"/>
          <w:lang w:val="en-US"/>
        </w:rPr>
        <w:t xml:space="preserve"> with best-in-class</w:t>
      </w:r>
      <w:r w:rsidR="00C235BF">
        <w:rPr>
          <w:rFonts w:ascii="Arial" w:hAnsi="Arial" w:cs="Arial"/>
          <w:lang w:val="en-US"/>
        </w:rPr>
        <w:t xml:space="preserve"> product </w:t>
      </w:r>
      <w:r w:rsidR="00403972">
        <w:rPr>
          <w:rFonts w:ascii="Arial" w:hAnsi="Arial" w:cs="Arial"/>
          <w:lang w:val="en-US"/>
        </w:rPr>
        <w:t xml:space="preserve">performance and </w:t>
      </w:r>
      <w:r w:rsidR="001E498C">
        <w:rPr>
          <w:rFonts w:ascii="Arial" w:hAnsi="Arial" w:cs="Arial"/>
          <w:lang w:val="en-US"/>
        </w:rPr>
        <w:t>durability</w:t>
      </w:r>
      <w:r w:rsidR="008E18F0">
        <w:rPr>
          <w:rFonts w:ascii="Arial" w:hAnsi="Arial" w:cs="Arial"/>
          <w:lang w:val="en-US"/>
        </w:rPr>
        <w:t>.</w:t>
      </w:r>
      <w:r w:rsidR="001E498C" w:rsidDel="00635710">
        <w:rPr>
          <w:rFonts w:ascii="Arial" w:hAnsi="Arial" w:cs="Arial"/>
          <w:lang w:val="en-US"/>
        </w:rPr>
        <w:t xml:space="preserve"> </w:t>
      </w:r>
      <w:r w:rsidR="004F6B53" w:rsidRPr="00AD639D">
        <w:rPr>
          <w:rFonts w:ascii="Arial" w:hAnsi="Arial" w:cs="Arial"/>
          <w:lang w:val="en-US"/>
        </w:rPr>
        <w:t>“</w:t>
      </w:r>
      <w:r w:rsidR="00AD639D" w:rsidRPr="00AD639D">
        <w:rPr>
          <w:rFonts w:ascii="Arial" w:hAnsi="Arial" w:cs="Arial"/>
          <w:lang w:val="en-US"/>
        </w:rPr>
        <w:t xml:space="preserve">By </w:t>
      </w:r>
      <w:r w:rsidR="00AD639D" w:rsidRPr="002F1F9F">
        <w:rPr>
          <w:rFonts w:ascii="Arial" w:hAnsi="Arial" w:cs="Arial"/>
          <w:lang w:val="en-US"/>
        </w:rPr>
        <w:t>combining the best rubber compounds with our unique process, we can offer the market the right track</w:t>
      </w:r>
      <w:r w:rsidR="00547DAC">
        <w:rPr>
          <w:rFonts w:ascii="Arial" w:hAnsi="Arial" w:cs="Arial"/>
          <w:lang w:val="en-US"/>
        </w:rPr>
        <w:t xml:space="preserve"> to the market</w:t>
      </w:r>
      <w:bookmarkStart w:id="0" w:name="_GoBack"/>
      <w:bookmarkEnd w:id="0"/>
      <w:r w:rsidR="00AD639D" w:rsidRPr="002F1F9F">
        <w:rPr>
          <w:rFonts w:ascii="Arial" w:hAnsi="Arial" w:cs="Arial"/>
          <w:lang w:val="en-US"/>
        </w:rPr>
        <w:t xml:space="preserve"> for roading</w:t>
      </w:r>
      <w:r w:rsidR="00A67D18">
        <w:rPr>
          <w:rFonts w:ascii="Arial" w:hAnsi="Arial" w:cs="Arial"/>
          <w:lang w:val="en-US"/>
        </w:rPr>
        <w:t xml:space="preserve"> and row</w:t>
      </w:r>
      <w:r w:rsidR="00A23BE4">
        <w:rPr>
          <w:rFonts w:ascii="Arial" w:hAnsi="Arial" w:cs="Arial"/>
          <w:lang w:val="en-US"/>
        </w:rPr>
        <w:t xml:space="preserve"> </w:t>
      </w:r>
      <w:r w:rsidR="00A67D18">
        <w:rPr>
          <w:rFonts w:ascii="Arial" w:hAnsi="Arial" w:cs="Arial"/>
          <w:lang w:val="en-US"/>
        </w:rPr>
        <w:t xml:space="preserve">crop </w:t>
      </w:r>
      <w:r w:rsidR="00AD639D" w:rsidRPr="002F1F9F">
        <w:rPr>
          <w:rFonts w:ascii="Arial" w:hAnsi="Arial" w:cs="Arial"/>
          <w:lang w:val="en-US"/>
        </w:rPr>
        <w:t>applications</w:t>
      </w:r>
      <w:r w:rsidR="00AD639D" w:rsidRPr="00AD639D">
        <w:rPr>
          <w:rFonts w:ascii="Arial" w:hAnsi="Arial" w:cs="Arial"/>
          <w:lang w:val="en-US"/>
        </w:rPr>
        <w:t>,” explains</w:t>
      </w:r>
      <w:r w:rsidR="00696CF5" w:rsidRPr="00AD639D">
        <w:rPr>
          <w:rFonts w:ascii="Arial" w:hAnsi="Arial" w:cs="Arial"/>
          <w:lang w:val="en-US"/>
        </w:rPr>
        <w:t xml:space="preserve"> </w:t>
      </w:r>
      <w:r w:rsidR="00696CF5" w:rsidRPr="00DD3EFF">
        <w:rPr>
          <w:rFonts w:ascii="Arial" w:hAnsi="Arial" w:cs="Arial"/>
          <w:lang w:val="en-US"/>
        </w:rPr>
        <w:t>Lunkenbein</w:t>
      </w:r>
      <w:r w:rsidR="004F6B53" w:rsidRPr="00DD3EFF">
        <w:rPr>
          <w:rFonts w:ascii="Arial" w:hAnsi="Arial" w:cs="Arial"/>
          <w:lang w:val="en-US"/>
        </w:rPr>
        <w:t xml:space="preserve">. </w:t>
      </w:r>
    </w:p>
    <w:p w14:paraId="6C7CE070" w14:textId="153885DB" w:rsidR="009037CA" w:rsidRPr="009037CA" w:rsidRDefault="00783A76" w:rsidP="009037CA">
      <w:pPr>
        <w:spacing w:line="276" w:lineRule="auto"/>
        <w:rPr>
          <w:rFonts w:ascii="Arial" w:hAnsi="Arial" w:cs="Arial"/>
          <w:lang w:val="en-US"/>
        </w:rPr>
      </w:pPr>
      <w:r w:rsidRPr="00C56D2B">
        <w:rPr>
          <w:rFonts w:ascii="Arial" w:hAnsi="Arial" w:cs="Arial"/>
          <w:lang w:val="en-US"/>
        </w:rPr>
        <w:t xml:space="preserve">Camso </w:t>
      </w:r>
      <w:r>
        <w:rPr>
          <w:rFonts w:ascii="Arial" w:hAnsi="Arial" w:cs="Arial"/>
          <w:lang w:val="en-US"/>
        </w:rPr>
        <w:t>continues to be</w:t>
      </w:r>
      <w:r w:rsidRPr="00C56D2B">
        <w:rPr>
          <w:rFonts w:ascii="Arial" w:hAnsi="Arial" w:cs="Arial"/>
          <w:lang w:val="en-US"/>
        </w:rPr>
        <w:t xml:space="preserve"> the number one choice of tracks supplier</w:t>
      </w:r>
      <w:r w:rsidR="00A23BE4">
        <w:rPr>
          <w:rFonts w:ascii="Arial" w:hAnsi="Arial" w:cs="Arial"/>
          <w:lang w:val="en-US"/>
        </w:rPr>
        <w:t>s</w:t>
      </w:r>
      <w:r w:rsidRPr="00C56D2B">
        <w:rPr>
          <w:rFonts w:ascii="Arial" w:hAnsi="Arial" w:cs="Arial"/>
          <w:lang w:val="en-US"/>
        </w:rPr>
        <w:t xml:space="preserve"> among OEMs and closely collaborates with </w:t>
      </w:r>
      <w:r w:rsidR="00F614BC">
        <w:rPr>
          <w:rFonts w:ascii="Arial" w:hAnsi="Arial" w:cs="Arial"/>
          <w:lang w:val="en-US"/>
        </w:rPr>
        <w:t>them</w:t>
      </w:r>
      <w:r w:rsidR="00F614BC" w:rsidRPr="00C56D2B">
        <w:rPr>
          <w:rFonts w:ascii="Arial" w:hAnsi="Arial" w:cs="Arial"/>
          <w:lang w:val="en-US"/>
        </w:rPr>
        <w:t xml:space="preserve"> </w:t>
      </w:r>
      <w:r w:rsidRPr="00C56D2B">
        <w:rPr>
          <w:rFonts w:ascii="Arial" w:hAnsi="Arial" w:cs="Arial"/>
          <w:lang w:val="en-US"/>
        </w:rPr>
        <w:t>to develop new products</w:t>
      </w:r>
      <w:r>
        <w:rPr>
          <w:rFonts w:ascii="Arial" w:hAnsi="Arial" w:cs="Arial"/>
          <w:lang w:val="en-US"/>
        </w:rPr>
        <w:t>.</w:t>
      </w:r>
      <w:r w:rsidRPr="00DD3EFF">
        <w:rPr>
          <w:rFonts w:ascii="Arial" w:hAnsi="Arial" w:cs="Arial"/>
          <w:lang w:val="en-US"/>
        </w:rPr>
        <w:t xml:space="preserve"> </w:t>
      </w:r>
      <w:r w:rsidR="00D542C3" w:rsidRPr="00DD3EFF">
        <w:rPr>
          <w:rFonts w:ascii="Arial" w:hAnsi="Arial" w:cs="Arial"/>
          <w:lang w:val="en-US"/>
        </w:rPr>
        <w:t xml:space="preserve">Camso is releasing the new Camso RD 4500 Track Series </w:t>
      </w:r>
      <w:r w:rsidR="009037CA">
        <w:rPr>
          <w:rFonts w:ascii="Arial" w:hAnsi="Arial" w:cs="Arial"/>
          <w:lang w:val="en-US"/>
        </w:rPr>
        <w:t xml:space="preserve">with the introduction of the updated 2019 Case IH </w:t>
      </w:r>
      <w:r w:rsidR="00D542C3" w:rsidRPr="00DD3EFF">
        <w:rPr>
          <w:rFonts w:ascii="Arial" w:hAnsi="Arial" w:cs="Arial"/>
          <w:lang w:val="en-US"/>
        </w:rPr>
        <w:t>Rowtrac tractors</w:t>
      </w:r>
      <w:r w:rsidR="00D542C3" w:rsidRPr="00D75A50">
        <w:rPr>
          <w:rFonts w:ascii="Arial" w:hAnsi="Arial" w:cs="Arial"/>
          <w:lang w:val="en-US"/>
        </w:rPr>
        <w:t>.</w:t>
      </w:r>
    </w:p>
    <w:p w14:paraId="0DBB13D7" w14:textId="5D81CAF0" w:rsidR="00696CF5" w:rsidRDefault="00D542C3" w:rsidP="00AD639D">
      <w:pPr>
        <w:spacing w:line="276" w:lineRule="auto"/>
        <w:rPr>
          <w:rFonts w:ascii="Arial" w:hAnsi="Arial" w:cs="Arial"/>
          <w:lang w:val="en-US"/>
        </w:rPr>
      </w:pPr>
      <w:r>
        <w:rPr>
          <w:rFonts w:ascii="Arial" w:hAnsi="Arial" w:cs="Arial"/>
          <w:lang w:val="en-US"/>
        </w:rPr>
        <w:t>W</w:t>
      </w:r>
      <w:r w:rsidR="00333A55">
        <w:rPr>
          <w:rFonts w:ascii="Arial" w:hAnsi="Arial" w:cs="Arial"/>
          <w:lang w:val="en-US"/>
        </w:rPr>
        <w:t xml:space="preserve">ith </w:t>
      </w:r>
      <w:r w:rsidR="007322DA">
        <w:rPr>
          <w:rFonts w:ascii="Arial" w:hAnsi="Arial" w:cs="Arial"/>
          <w:lang w:val="en-US"/>
        </w:rPr>
        <w:t xml:space="preserve">the </w:t>
      </w:r>
      <w:r w:rsidR="00333A55">
        <w:rPr>
          <w:rFonts w:ascii="Arial" w:hAnsi="Arial" w:cs="Arial"/>
          <w:lang w:val="en-US"/>
        </w:rPr>
        <w:t xml:space="preserve">4500 </w:t>
      </w:r>
      <w:r w:rsidR="007F03D2">
        <w:rPr>
          <w:rFonts w:ascii="Arial" w:hAnsi="Arial" w:cs="Arial"/>
          <w:lang w:val="en-US"/>
        </w:rPr>
        <w:t xml:space="preserve">High Roading </w:t>
      </w:r>
      <w:r w:rsidR="00333A55">
        <w:rPr>
          <w:rFonts w:ascii="Arial" w:hAnsi="Arial" w:cs="Arial"/>
          <w:lang w:val="en-US"/>
        </w:rPr>
        <w:t>Tracks</w:t>
      </w:r>
      <w:r w:rsidR="009037CA">
        <w:rPr>
          <w:rFonts w:ascii="Arial" w:hAnsi="Arial" w:cs="Arial"/>
          <w:lang w:val="en-US"/>
        </w:rPr>
        <w:t xml:space="preserve"> on the updated 2019 Rowtrac tractors</w:t>
      </w:r>
      <w:r w:rsidR="00333A55">
        <w:rPr>
          <w:rFonts w:ascii="Arial" w:hAnsi="Arial" w:cs="Arial"/>
          <w:lang w:val="en-US"/>
        </w:rPr>
        <w:t xml:space="preserve">, customers can travel up to 50 percent faster while pulling implements, when compared to </w:t>
      </w:r>
      <w:r w:rsidR="00216E34">
        <w:rPr>
          <w:rFonts w:ascii="Arial" w:hAnsi="Arial" w:cs="Arial"/>
          <w:lang w:val="en-US"/>
        </w:rPr>
        <w:t xml:space="preserve">the </w:t>
      </w:r>
      <w:r w:rsidR="00333A55">
        <w:rPr>
          <w:rFonts w:ascii="Arial" w:hAnsi="Arial" w:cs="Arial"/>
          <w:lang w:val="en-US"/>
        </w:rPr>
        <w:t xml:space="preserve">previous </w:t>
      </w:r>
      <w:r w:rsidR="00216E34">
        <w:rPr>
          <w:rFonts w:ascii="Arial" w:hAnsi="Arial" w:cs="Arial"/>
          <w:lang w:val="en-US"/>
        </w:rPr>
        <w:t xml:space="preserve">track </w:t>
      </w:r>
      <w:r w:rsidR="00333A55">
        <w:rPr>
          <w:rFonts w:ascii="Arial" w:hAnsi="Arial" w:cs="Arial"/>
          <w:lang w:val="en-US"/>
        </w:rPr>
        <w:t xml:space="preserve">generation. </w:t>
      </w:r>
      <w:r w:rsidR="00696CF5">
        <w:rPr>
          <w:rFonts w:ascii="Arial" w:hAnsi="Arial" w:cs="Arial"/>
          <w:lang w:val="en-US"/>
        </w:rPr>
        <w:t>“</w:t>
      </w:r>
      <w:r w:rsidR="0012744D">
        <w:rPr>
          <w:rFonts w:ascii="Arial" w:hAnsi="Arial" w:cs="Arial"/>
          <w:lang w:val="en-US"/>
        </w:rPr>
        <w:t>Reduced travel time on the road means up to a 16% increase in productivity</w:t>
      </w:r>
      <w:r w:rsidR="00696CF5">
        <w:rPr>
          <w:rFonts w:ascii="Arial" w:hAnsi="Arial" w:cs="Arial"/>
          <w:lang w:val="en-US"/>
        </w:rPr>
        <w:t xml:space="preserve">,” </w:t>
      </w:r>
      <w:r w:rsidR="00A23BE4">
        <w:rPr>
          <w:rFonts w:ascii="Arial" w:hAnsi="Arial" w:cs="Arial"/>
          <w:lang w:val="en-US"/>
        </w:rPr>
        <w:t>says</w:t>
      </w:r>
      <w:r w:rsidR="00EC34C8">
        <w:rPr>
          <w:rFonts w:ascii="Arial" w:hAnsi="Arial" w:cs="Arial"/>
          <w:lang w:val="en-US"/>
        </w:rPr>
        <w:t xml:space="preserve"> Lunkenbein</w:t>
      </w:r>
      <w:r w:rsidR="00696CF5">
        <w:rPr>
          <w:rFonts w:ascii="Arial" w:hAnsi="Arial" w:cs="Arial"/>
          <w:lang w:val="en-US"/>
        </w:rPr>
        <w:t xml:space="preserve">. </w:t>
      </w:r>
    </w:p>
    <w:p w14:paraId="5CF4C8FD" w14:textId="77777777" w:rsidR="000E3198" w:rsidRPr="00C56D2B" w:rsidRDefault="00515072" w:rsidP="00C56D2B">
      <w:pPr>
        <w:spacing w:line="276" w:lineRule="auto"/>
        <w:rPr>
          <w:rFonts w:ascii="Arial" w:hAnsi="Arial" w:cs="Arial"/>
          <w:lang w:val="en-US"/>
        </w:rPr>
      </w:pPr>
      <w:r>
        <w:rPr>
          <w:rFonts w:ascii="Arial" w:hAnsi="Arial" w:cs="Arial"/>
          <w:lang w:val="en-US"/>
        </w:rPr>
        <w:t xml:space="preserve">To drive farming forward, </w:t>
      </w:r>
      <w:r w:rsidR="00696CF5">
        <w:rPr>
          <w:rFonts w:ascii="Arial" w:hAnsi="Arial" w:cs="Arial"/>
          <w:lang w:val="en-US"/>
        </w:rPr>
        <w:t>Camso is</w:t>
      </w:r>
      <w:r>
        <w:rPr>
          <w:rFonts w:ascii="Arial" w:hAnsi="Arial" w:cs="Arial"/>
          <w:lang w:val="en-US"/>
        </w:rPr>
        <w:t xml:space="preserve"> developing and manufacturing the broadest range of tra</w:t>
      </w:r>
      <w:r w:rsidR="007F03D2">
        <w:rPr>
          <w:rFonts w:ascii="Arial" w:hAnsi="Arial" w:cs="Arial"/>
          <w:lang w:val="en-US"/>
        </w:rPr>
        <w:t>c</w:t>
      </w:r>
      <w:r>
        <w:rPr>
          <w:rFonts w:ascii="Arial" w:hAnsi="Arial" w:cs="Arial"/>
          <w:lang w:val="en-US"/>
        </w:rPr>
        <w:t>ks for all farming applications</w:t>
      </w:r>
      <w:r w:rsidR="001E498C">
        <w:rPr>
          <w:rFonts w:ascii="Arial" w:hAnsi="Arial" w:cs="Arial"/>
          <w:lang w:val="en-US"/>
        </w:rPr>
        <w:t>.</w:t>
      </w:r>
      <w:r w:rsidR="00696CF5">
        <w:rPr>
          <w:rFonts w:ascii="Arial" w:hAnsi="Arial" w:cs="Arial"/>
          <w:lang w:val="en-US"/>
        </w:rPr>
        <w:t xml:space="preserve"> “</w:t>
      </w:r>
      <w:r w:rsidR="007F03D2">
        <w:rPr>
          <w:rFonts w:ascii="Arial" w:hAnsi="Arial" w:cs="Arial"/>
          <w:lang w:val="en-US"/>
        </w:rPr>
        <w:t xml:space="preserve">We offer </w:t>
      </w:r>
      <w:r w:rsidR="00A40068">
        <w:rPr>
          <w:rFonts w:ascii="Arial" w:hAnsi="Arial" w:cs="Arial"/>
          <w:lang w:val="en-US"/>
        </w:rPr>
        <w:t xml:space="preserve">tracks </w:t>
      </w:r>
      <w:r w:rsidR="007F03D2">
        <w:rPr>
          <w:rFonts w:ascii="Arial" w:hAnsi="Arial" w:cs="Arial"/>
          <w:lang w:val="en-US"/>
        </w:rPr>
        <w:t xml:space="preserve">to </w:t>
      </w:r>
      <w:r w:rsidR="00A40068">
        <w:rPr>
          <w:rFonts w:ascii="Arial" w:hAnsi="Arial" w:cs="Arial"/>
          <w:lang w:val="en-US"/>
        </w:rPr>
        <w:t>increase mobility, flotation and reduce soil compaction. From field prep to planting, harvesting and transport, Camso tracks help producers maximize their work while lower operating costs</w:t>
      </w:r>
      <w:r w:rsidR="001E498C">
        <w:rPr>
          <w:rFonts w:ascii="Arial" w:hAnsi="Arial" w:cs="Arial"/>
          <w:lang w:val="en-US"/>
        </w:rPr>
        <w:t>,” confirms Lunkenbein.</w:t>
      </w:r>
    </w:p>
    <w:p w14:paraId="35CF805B" w14:textId="77777777" w:rsidR="001A0E4F" w:rsidRDefault="001A0E4F">
      <w:pPr>
        <w:rPr>
          <w:rFonts w:ascii="Arial" w:hAnsi="Arial" w:cs="Arial"/>
          <w:b/>
          <w:bCs/>
          <w:iCs/>
          <w:lang w:val="en-US"/>
        </w:rPr>
      </w:pPr>
      <w:r>
        <w:rPr>
          <w:rFonts w:ascii="Arial" w:hAnsi="Arial" w:cs="Arial"/>
          <w:b/>
          <w:bCs/>
          <w:iCs/>
          <w:lang w:val="en-US"/>
        </w:rPr>
        <w:br w:type="page"/>
      </w:r>
    </w:p>
    <w:p w14:paraId="747BF2DB" w14:textId="77777777" w:rsidR="000E3198" w:rsidRPr="000E3198" w:rsidRDefault="000E3198" w:rsidP="00C56D2B">
      <w:pPr>
        <w:spacing w:line="276" w:lineRule="auto"/>
        <w:rPr>
          <w:rFonts w:ascii="Arial" w:hAnsi="Arial" w:cs="Arial"/>
          <w:lang w:val="en-US"/>
        </w:rPr>
      </w:pPr>
      <w:r w:rsidRPr="000E3198">
        <w:rPr>
          <w:rFonts w:ascii="Arial" w:hAnsi="Arial" w:cs="Arial"/>
          <w:b/>
          <w:bCs/>
          <w:iCs/>
          <w:lang w:val="en-US"/>
        </w:rPr>
        <w:lastRenderedPageBreak/>
        <w:t>About Camso, formerly Camoplast Solideal</w:t>
      </w:r>
      <w:r w:rsidRPr="000E3198">
        <w:rPr>
          <w:rFonts w:ascii="Arial" w:hAnsi="Arial" w:cs="Arial"/>
          <w:iCs/>
          <w:lang w:val="en-US"/>
        </w:rPr>
        <w:br/>
      </w:r>
      <w:r w:rsidR="00F30075">
        <w:rPr>
          <w:rFonts w:ascii="Arial" w:hAnsi="Arial" w:cs="Arial"/>
          <w:iCs/>
          <w:lang w:val="en-US"/>
        </w:rPr>
        <w:t xml:space="preserve"> </w:t>
      </w:r>
      <w:r w:rsidRPr="000E3198">
        <w:rPr>
          <w:rFonts w:ascii="Arial" w:hAnsi="Arial" w:cs="Arial"/>
          <w:iCs/>
          <w:lang w:val="en-US"/>
        </w:rPr>
        <w:br/>
        <w:t>Camso, the Road Free company, is a world leader in the design, manufacturing, and distribution of off-road tires, wheels, rubber tracks and undercarriage systems to serve the material handling, construction, agricultural and powersports industries. It employs more than 7,500 dedicated employees that place 100% of their effort on 11% of the global tire and track market—the off-the-road market. It operates advanced R&amp;D centers and manufacturing plants in North and South America, Europe and Asia. Camso supplies its products to leading original equipment manufacturers (OEM) under the names Camso and Solideal and distributes its products in the replacement market through its global distribution network.</w:t>
      </w:r>
      <w:r w:rsidRPr="000E3198">
        <w:rPr>
          <w:rFonts w:ascii="Arial" w:hAnsi="Arial" w:cs="Arial"/>
          <w:lang w:val="en-US"/>
        </w:rPr>
        <w:t xml:space="preserve"> </w:t>
      </w:r>
    </w:p>
    <w:p w14:paraId="5220A68E" w14:textId="77777777" w:rsidR="00AF6FC4" w:rsidRPr="0015294E" w:rsidRDefault="00AF6FC4" w:rsidP="00C56D2B">
      <w:pPr>
        <w:jc w:val="center"/>
        <w:rPr>
          <w:lang w:val="en-CA"/>
        </w:rPr>
      </w:pPr>
      <w:r w:rsidRPr="0015294E">
        <w:rPr>
          <w:lang w:val="en-CA"/>
        </w:rPr>
        <w:t>-30-</w:t>
      </w:r>
    </w:p>
    <w:p w14:paraId="49A27E1C" w14:textId="77777777" w:rsidR="0015294E" w:rsidRPr="00147706" w:rsidRDefault="0015294E" w:rsidP="0015294E">
      <w:pPr>
        <w:pStyle w:val="Titre1"/>
      </w:pPr>
      <w:r>
        <w:t>For product information</w:t>
      </w:r>
    </w:p>
    <w:p w14:paraId="79CCE0EB" w14:textId="77777777" w:rsidR="0015294E" w:rsidRDefault="0015294E" w:rsidP="0015294E">
      <w:pPr>
        <w:pStyle w:val="Sansinterligne"/>
        <w:rPr>
          <w:lang w:val="en-US"/>
        </w:rPr>
      </w:pPr>
      <w:r>
        <w:rPr>
          <w:lang w:val="en-US"/>
        </w:rPr>
        <w:t>Martin</w:t>
      </w:r>
      <w:r w:rsidR="00F30075">
        <w:rPr>
          <w:lang w:val="en-US"/>
        </w:rPr>
        <w:t xml:space="preserve"> </w:t>
      </w:r>
      <w:r>
        <w:rPr>
          <w:lang w:val="en-US"/>
        </w:rPr>
        <w:t>Lunkenbein, Service and Aftermarket Sales Executive Director – Agriculture</w:t>
      </w:r>
    </w:p>
    <w:p w14:paraId="43DD9507" w14:textId="77777777" w:rsidR="0015294E" w:rsidRDefault="0015294E" w:rsidP="0015294E">
      <w:pPr>
        <w:pStyle w:val="Sansinterligne"/>
        <w:rPr>
          <w:lang w:val="en-CA"/>
        </w:rPr>
      </w:pPr>
      <w:r>
        <w:rPr>
          <w:lang w:val="en-CA"/>
        </w:rPr>
        <w:t>2633 MacPherson Street</w:t>
      </w:r>
    </w:p>
    <w:p w14:paraId="26AAF88C" w14:textId="77777777" w:rsidR="0015294E" w:rsidRPr="00147706" w:rsidRDefault="0015294E" w:rsidP="0015294E">
      <w:pPr>
        <w:pStyle w:val="Sansinterligne"/>
        <w:rPr>
          <w:lang w:val="en-US"/>
        </w:rPr>
      </w:pPr>
      <w:r w:rsidRPr="00147706">
        <w:rPr>
          <w:lang w:val="en-US"/>
        </w:rPr>
        <w:t>Magog, Quebec</w:t>
      </w:r>
      <w:r w:rsidR="00F30075">
        <w:rPr>
          <w:lang w:val="en-US"/>
        </w:rPr>
        <w:t xml:space="preserve"> </w:t>
      </w:r>
      <w:r w:rsidRPr="00147706">
        <w:rPr>
          <w:lang w:val="en-US"/>
        </w:rPr>
        <w:t xml:space="preserve"> J1X 0E6</w:t>
      </w:r>
      <w:r w:rsidR="00F30075">
        <w:rPr>
          <w:lang w:val="en-US"/>
        </w:rPr>
        <w:t xml:space="preserve"> </w:t>
      </w:r>
      <w:r w:rsidRPr="00147706">
        <w:rPr>
          <w:lang w:val="en-US"/>
        </w:rPr>
        <w:t xml:space="preserve"> CANADA</w:t>
      </w:r>
    </w:p>
    <w:p w14:paraId="080DE5E2" w14:textId="77777777" w:rsidR="0015294E" w:rsidRPr="0015294E" w:rsidRDefault="0015294E" w:rsidP="0015294E">
      <w:pPr>
        <w:pStyle w:val="Sansinterligne"/>
        <w:rPr>
          <w:lang w:val="de-DE"/>
        </w:rPr>
      </w:pPr>
      <w:r w:rsidRPr="0015294E">
        <w:rPr>
          <w:lang w:val="de-DE"/>
        </w:rPr>
        <w:t>Tel.: +1 819 869-8016</w:t>
      </w:r>
    </w:p>
    <w:p w14:paraId="1838CC78" w14:textId="77777777" w:rsidR="0015294E" w:rsidRPr="0015294E" w:rsidRDefault="00C13528" w:rsidP="0015294E">
      <w:pPr>
        <w:pStyle w:val="Sansinterligne"/>
        <w:rPr>
          <w:lang w:val="de-DE"/>
        </w:rPr>
      </w:pPr>
      <w:hyperlink r:id="rId7" w:history="1">
        <w:r w:rsidR="00985B83" w:rsidRPr="00F43F42">
          <w:rPr>
            <w:rStyle w:val="Lienhypertexte"/>
            <w:sz w:val="21"/>
            <w:szCs w:val="21"/>
            <w:lang w:val="de-DE"/>
          </w:rPr>
          <w:t>martin.lunkenbein@camso.co</w:t>
        </w:r>
      </w:hyperlink>
    </w:p>
    <w:p w14:paraId="5608E85E" w14:textId="77777777" w:rsidR="0015294E" w:rsidRPr="0015294E" w:rsidRDefault="00C13528" w:rsidP="0015294E">
      <w:pPr>
        <w:pStyle w:val="Sansinterligne"/>
        <w:rPr>
          <w:lang w:val="de-DE"/>
        </w:rPr>
      </w:pPr>
      <w:hyperlink r:id="rId8" w:history="1">
        <w:r w:rsidR="0015294E" w:rsidRPr="0015294E">
          <w:rPr>
            <w:rStyle w:val="Lienhypertexte"/>
            <w:sz w:val="21"/>
            <w:szCs w:val="21"/>
            <w:lang w:val="de-DE"/>
          </w:rPr>
          <w:t>camso.co</w:t>
        </w:r>
      </w:hyperlink>
    </w:p>
    <w:p w14:paraId="2EC730A5" w14:textId="77777777" w:rsidR="0015294E" w:rsidRDefault="0015294E" w:rsidP="0015294E">
      <w:pPr>
        <w:pStyle w:val="Titre1"/>
      </w:pPr>
      <w:r>
        <w:t>For company information</w:t>
      </w:r>
    </w:p>
    <w:p w14:paraId="2AA20342" w14:textId="77777777" w:rsidR="0015294E" w:rsidRDefault="0015294E" w:rsidP="0015294E">
      <w:pPr>
        <w:pStyle w:val="Sansinterligne"/>
        <w:rPr>
          <w:lang w:val="en-CA"/>
        </w:rPr>
      </w:pPr>
      <w:r>
        <w:rPr>
          <w:lang w:val="en-CA"/>
        </w:rPr>
        <w:t>Derek Bradeen, Marketing, Brand and Communications Executive Director</w:t>
      </w:r>
    </w:p>
    <w:p w14:paraId="2463C23C" w14:textId="77777777" w:rsidR="0015294E" w:rsidRDefault="0015294E" w:rsidP="0015294E">
      <w:pPr>
        <w:pStyle w:val="Sansinterligne"/>
        <w:rPr>
          <w:lang w:val="en-CA"/>
        </w:rPr>
      </w:pPr>
      <w:r>
        <w:rPr>
          <w:lang w:val="en-CA"/>
        </w:rPr>
        <w:t>2633 MacPherson Street</w:t>
      </w:r>
    </w:p>
    <w:p w14:paraId="221F47AC" w14:textId="77777777" w:rsidR="0015294E" w:rsidRPr="00147706" w:rsidRDefault="0015294E" w:rsidP="0015294E">
      <w:pPr>
        <w:pStyle w:val="Sansinterligne"/>
        <w:rPr>
          <w:lang w:val="en-CA"/>
        </w:rPr>
      </w:pPr>
      <w:r w:rsidRPr="00147706">
        <w:rPr>
          <w:lang w:val="en-CA"/>
        </w:rPr>
        <w:t>Magog, Quebec</w:t>
      </w:r>
      <w:r w:rsidR="00F30075">
        <w:rPr>
          <w:lang w:val="en-CA"/>
        </w:rPr>
        <w:t xml:space="preserve"> </w:t>
      </w:r>
      <w:r w:rsidRPr="00147706">
        <w:rPr>
          <w:lang w:val="en-CA"/>
        </w:rPr>
        <w:t xml:space="preserve"> J1X 0E6</w:t>
      </w:r>
      <w:r w:rsidR="00F30075">
        <w:rPr>
          <w:lang w:val="en-CA"/>
        </w:rPr>
        <w:t xml:space="preserve"> </w:t>
      </w:r>
      <w:r w:rsidRPr="00147706">
        <w:rPr>
          <w:lang w:val="en-CA"/>
        </w:rPr>
        <w:t xml:space="preserve"> CANADA</w:t>
      </w:r>
    </w:p>
    <w:p w14:paraId="250D5D17" w14:textId="77777777" w:rsidR="0015294E" w:rsidRPr="00147706" w:rsidRDefault="0015294E" w:rsidP="0015294E">
      <w:pPr>
        <w:pStyle w:val="Sansinterligne"/>
        <w:rPr>
          <w:lang w:val="de-DE"/>
        </w:rPr>
      </w:pPr>
      <w:r w:rsidRPr="00147706">
        <w:rPr>
          <w:lang w:val="de-DE"/>
        </w:rPr>
        <w:t>Tel.: +1 819 869-8019</w:t>
      </w:r>
    </w:p>
    <w:p w14:paraId="0CB8F966" w14:textId="77777777" w:rsidR="0015294E" w:rsidRPr="00147706" w:rsidRDefault="00C13528" w:rsidP="0015294E">
      <w:pPr>
        <w:pStyle w:val="Sansinterligne"/>
        <w:rPr>
          <w:lang w:val="de-DE"/>
        </w:rPr>
      </w:pPr>
      <w:hyperlink r:id="rId9" w:history="1">
        <w:r w:rsidR="0015294E" w:rsidRPr="00147706">
          <w:rPr>
            <w:rStyle w:val="Lienhypertexte"/>
            <w:sz w:val="21"/>
            <w:szCs w:val="21"/>
            <w:lang w:val="de-DE"/>
          </w:rPr>
          <w:t>derek.bradeen@camso.co</w:t>
        </w:r>
      </w:hyperlink>
    </w:p>
    <w:p w14:paraId="2F4480D1" w14:textId="77777777" w:rsidR="00A95248" w:rsidRPr="0015294E" w:rsidRDefault="00C13528" w:rsidP="00A95248">
      <w:pPr>
        <w:pStyle w:val="Sansinterligne"/>
        <w:rPr>
          <w:lang w:val="de-DE"/>
        </w:rPr>
      </w:pPr>
      <w:hyperlink r:id="rId10" w:history="1">
        <w:r w:rsidR="00A95248" w:rsidRPr="0015294E">
          <w:rPr>
            <w:rStyle w:val="Lienhypertexte"/>
            <w:sz w:val="21"/>
            <w:szCs w:val="21"/>
            <w:lang w:val="de-DE"/>
          </w:rPr>
          <w:t>camso.co</w:t>
        </w:r>
      </w:hyperlink>
    </w:p>
    <w:p w14:paraId="720EA5B1" w14:textId="77777777" w:rsidR="0015294E" w:rsidRPr="00147706" w:rsidRDefault="0015294E" w:rsidP="00A95248">
      <w:pPr>
        <w:pStyle w:val="Sansinterligne"/>
        <w:rPr>
          <w:lang w:val="de-DE"/>
        </w:rPr>
      </w:pPr>
    </w:p>
    <w:sectPr w:rsidR="0015294E" w:rsidRPr="00147706">
      <w:headerReference w:type="default" r:id="rId11"/>
      <w:pgSz w:w="12240" w:h="15840"/>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83385C" w16cid:durableId="1F2A86DB"/>
  <w16cid:commentId w16cid:paraId="396F29C3" w16cid:durableId="1F2A873B"/>
  <w16cid:commentId w16cid:paraId="2FF9165A" w16cid:durableId="1F2A876E"/>
  <w16cid:commentId w16cid:paraId="6768E5A6" w16cid:durableId="1F2A8788"/>
  <w16cid:commentId w16cid:paraId="123FEACC" w16cid:durableId="1F2A87BE"/>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F405B4" w14:textId="77777777" w:rsidR="00C13528" w:rsidRDefault="00C13528" w:rsidP="00AF6FC4">
      <w:pPr>
        <w:spacing w:after="0" w:line="240" w:lineRule="auto"/>
      </w:pPr>
      <w:r>
        <w:separator/>
      </w:r>
    </w:p>
  </w:endnote>
  <w:endnote w:type="continuationSeparator" w:id="0">
    <w:p w14:paraId="3FFFA7F9" w14:textId="77777777" w:rsidR="00C13528" w:rsidRDefault="00C13528" w:rsidP="00AF6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바탕">
    <w:charset w:val="81"/>
    <w:family w:val="roman"/>
    <w:pitch w:val="variable"/>
    <w:sig w:usb0="B00002AF" w:usb1="69D77CFB" w:usb2="00000030" w:usb3="00000000" w:csb0="0008009F" w:csb1="00000000"/>
  </w:font>
  <w:font w:name="ＭＳ ゴシック">
    <w:charset w:val="80"/>
    <w:family w:val="swiss"/>
    <w:pitch w:val="fixed"/>
    <w:sig w:usb0="E00002FF" w:usb1="6AC7FDFB" w:usb2="08000012" w:usb3="00000000" w:csb0="0002009F" w:csb1="00000000"/>
  </w:font>
  <w:font w:name="Symbol">
    <w:panose1 w:val="05050102010706020507"/>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AC17B8" w14:textId="77777777" w:rsidR="00C13528" w:rsidRDefault="00C13528" w:rsidP="00AF6FC4">
      <w:pPr>
        <w:spacing w:after="0" w:line="240" w:lineRule="auto"/>
      </w:pPr>
      <w:r>
        <w:separator/>
      </w:r>
    </w:p>
  </w:footnote>
  <w:footnote w:type="continuationSeparator" w:id="0">
    <w:p w14:paraId="4411B79D" w14:textId="77777777" w:rsidR="00C13528" w:rsidRDefault="00C13528" w:rsidP="00AF6FC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48DCB" w14:textId="77777777" w:rsidR="00402DAE" w:rsidRDefault="00402DAE" w:rsidP="00AF6FC4">
    <w:pPr>
      <w:pStyle w:val="En-tte"/>
      <w:tabs>
        <w:tab w:val="clear" w:pos="4680"/>
        <w:tab w:val="clear" w:pos="9360"/>
        <w:tab w:val="left" w:pos="1470"/>
      </w:tabs>
    </w:pPr>
    <w:r>
      <w:rPr>
        <w:noProof/>
        <w:lang w:val="fr-FR" w:eastAsia="fr-FR"/>
      </w:rPr>
      <w:drawing>
        <wp:anchor distT="0" distB="0" distL="114300" distR="114300" simplePos="0" relativeHeight="251659264" behindDoc="1" locked="0" layoutInCell="1" allowOverlap="1" wp14:anchorId="3C401A19" wp14:editId="02360E26">
          <wp:simplePos x="0" y="0"/>
          <wp:positionH relativeFrom="page">
            <wp:align>left</wp:align>
          </wp:positionH>
          <wp:positionV relativeFrom="page">
            <wp:align>top</wp:align>
          </wp:positionV>
          <wp:extent cx="7820025" cy="1367609"/>
          <wp:effectExtent l="0" t="0" r="0" b="444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rotWithShape="1">
                  <a:blip r:embed="rId1">
                    <a:extLst>
                      <a:ext uri="{28A0092B-C50C-407E-A947-70E740481C1C}">
                        <a14:useLocalDpi xmlns:a14="http://schemas.microsoft.com/office/drawing/2010/main" val="0"/>
                      </a:ext>
                    </a:extLst>
                  </a:blip>
                  <a:srcRect t="1" b="24703"/>
                  <a:stretch/>
                </pic:blipFill>
                <pic:spPr bwMode="auto">
                  <a:xfrm>
                    <a:off x="0" y="0"/>
                    <a:ext cx="7820025" cy="136760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B308687" w14:textId="77777777" w:rsidR="00402DAE" w:rsidRDefault="00402DAE" w:rsidP="00AF6FC4">
    <w:pPr>
      <w:pStyle w:val="En-tte"/>
      <w:tabs>
        <w:tab w:val="clear" w:pos="4680"/>
        <w:tab w:val="clear" w:pos="9360"/>
        <w:tab w:val="left" w:pos="147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CB1403"/>
    <w:multiLevelType w:val="hybridMultilevel"/>
    <w:tmpl w:val="EE108FDE"/>
    <w:lvl w:ilvl="0" w:tplc="B8E6FCAA">
      <w:start w:val="1"/>
      <w:numFmt w:val="bullet"/>
      <w:lvlText w:val=""/>
      <w:lvlJc w:val="left"/>
      <w:pPr>
        <w:tabs>
          <w:tab w:val="num" w:pos="720"/>
        </w:tabs>
        <w:ind w:left="720" w:hanging="360"/>
      </w:pPr>
      <w:rPr>
        <w:rFonts w:ascii="Wingdings" w:hAnsi="Wingdings" w:hint="default"/>
      </w:rPr>
    </w:lvl>
    <w:lvl w:ilvl="1" w:tplc="B5949144">
      <w:start w:val="1"/>
      <w:numFmt w:val="bullet"/>
      <w:lvlText w:val=""/>
      <w:lvlJc w:val="left"/>
      <w:pPr>
        <w:tabs>
          <w:tab w:val="num" w:pos="1440"/>
        </w:tabs>
        <w:ind w:left="1440" w:hanging="360"/>
      </w:pPr>
      <w:rPr>
        <w:rFonts w:ascii="Wingdings" w:hAnsi="Wingdings" w:hint="default"/>
      </w:rPr>
    </w:lvl>
    <w:lvl w:ilvl="2" w:tplc="5A32BA36" w:tentative="1">
      <w:start w:val="1"/>
      <w:numFmt w:val="bullet"/>
      <w:lvlText w:val=""/>
      <w:lvlJc w:val="left"/>
      <w:pPr>
        <w:tabs>
          <w:tab w:val="num" w:pos="2160"/>
        </w:tabs>
        <w:ind w:left="2160" w:hanging="360"/>
      </w:pPr>
      <w:rPr>
        <w:rFonts w:ascii="Wingdings" w:hAnsi="Wingdings" w:hint="default"/>
      </w:rPr>
    </w:lvl>
    <w:lvl w:ilvl="3" w:tplc="49B62094" w:tentative="1">
      <w:start w:val="1"/>
      <w:numFmt w:val="bullet"/>
      <w:lvlText w:val=""/>
      <w:lvlJc w:val="left"/>
      <w:pPr>
        <w:tabs>
          <w:tab w:val="num" w:pos="2880"/>
        </w:tabs>
        <w:ind w:left="2880" w:hanging="360"/>
      </w:pPr>
      <w:rPr>
        <w:rFonts w:ascii="Wingdings" w:hAnsi="Wingdings" w:hint="default"/>
      </w:rPr>
    </w:lvl>
    <w:lvl w:ilvl="4" w:tplc="4D0C274C" w:tentative="1">
      <w:start w:val="1"/>
      <w:numFmt w:val="bullet"/>
      <w:lvlText w:val=""/>
      <w:lvlJc w:val="left"/>
      <w:pPr>
        <w:tabs>
          <w:tab w:val="num" w:pos="3600"/>
        </w:tabs>
        <w:ind w:left="3600" w:hanging="360"/>
      </w:pPr>
      <w:rPr>
        <w:rFonts w:ascii="Wingdings" w:hAnsi="Wingdings" w:hint="default"/>
      </w:rPr>
    </w:lvl>
    <w:lvl w:ilvl="5" w:tplc="F3023DCA" w:tentative="1">
      <w:start w:val="1"/>
      <w:numFmt w:val="bullet"/>
      <w:lvlText w:val=""/>
      <w:lvlJc w:val="left"/>
      <w:pPr>
        <w:tabs>
          <w:tab w:val="num" w:pos="4320"/>
        </w:tabs>
        <w:ind w:left="4320" w:hanging="360"/>
      </w:pPr>
      <w:rPr>
        <w:rFonts w:ascii="Wingdings" w:hAnsi="Wingdings" w:hint="default"/>
      </w:rPr>
    </w:lvl>
    <w:lvl w:ilvl="6" w:tplc="E8104EE2" w:tentative="1">
      <w:start w:val="1"/>
      <w:numFmt w:val="bullet"/>
      <w:lvlText w:val=""/>
      <w:lvlJc w:val="left"/>
      <w:pPr>
        <w:tabs>
          <w:tab w:val="num" w:pos="5040"/>
        </w:tabs>
        <w:ind w:left="5040" w:hanging="360"/>
      </w:pPr>
      <w:rPr>
        <w:rFonts w:ascii="Wingdings" w:hAnsi="Wingdings" w:hint="default"/>
      </w:rPr>
    </w:lvl>
    <w:lvl w:ilvl="7" w:tplc="BE5C405A" w:tentative="1">
      <w:start w:val="1"/>
      <w:numFmt w:val="bullet"/>
      <w:lvlText w:val=""/>
      <w:lvlJc w:val="left"/>
      <w:pPr>
        <w:tabs>
          <w:tab w:val="num" w:pos="5760"/>
        </w:tabs>
        <w:ind w:left="5760" w:hanging="360"/>
      </w:pPr>
      <w:rPr>
        <w:rFonts w:ascii="Wingdings" w:hAnsi="Wingdings" w:hint="default"/>
      </w:rPr>
    </w:lvl>
    <w:lvl w:ilvl="8" w:tplc="0F06AAC0"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FC4"/>
    <w:rsid w:val="00014A74"/>
    <w:rsid w:val="00017279"/>
    <w:rsid w:val="00034A6A"/>
    <w:rsid w:val="000415E9"/>
    <w:rsid w:val="00060971"/>
    <w:rsid w:val="0009515D"/>
    <w:rsid w:val="000A4D49"/>
    <w:rsid w:val="000D5A5D"/>
    <w:rsid w:val="000E1DE4"/>
    <w:rsid w:val="000E3198"/>
    <w:rsid w:val="00101E81"/>
    <w:rsid w:val="001033C7"/>
    <w:rsid w:val="00116B38"/>
    <w:rsid w:val="0012744D"/>
    <w:rsid w:val="00132E99"/>
    <w:rsid w:val="0015294E"/>
    <w:rsid w:val="001575B2"/>
    <w:rsid w:val="00161260"/>
    <w:rsid w:val="00195E10"/>
    <w:rsid w:val="001A0E4F"/>
    <w:rsid w:val="001B7C88"/>
    <w:rsid w:val="001C19FB"/>
    <w:rsid w:val="001E498C"/>
    <w:rsid w:val="001F2A38"/>
    <w:rsid w:val="00216E34"/>
    <w:rsid w:val="002224DF"/>
    <w:rsid w:val="002413AF"/>
    <w:rsid w:val="002428E4"/>
    <w:rsid w:val="00251471"/>
    <w:rsid w:val="00257154"/>
    <w:rsid w:val="00290897"/>
    <w:rsid w:val="002A7D2C"/>
    <w:rsid w:val="002C566D"/>
    <w:rsid w:val="002E5A30"/>
    <w:rsid w:val="002F00ED"/>
    <w:rsid w:val="002F1F9F"/>
    <w:rsid w:val="00302B73"/>
    <w:rsid w:val="0030587F"/>
    <w:rsid w:val="00333A55"/>
    <w:rsid w:val="003361AE"/>
    <w:rsid w:val="00351BF5"/>
    <w:rsid w:val="00375FB3"/>
    <w:rsid w:val="003C02CA"/>
    <w:rsid w:val="00402DAE"/>
    <w:rsid w:val="00403972"/>
    <w:rsid w:val="00407C45"/>
    <w:rsid w:val="00430286"/>
    <w:rsid w:val="00433EA7"/>
    <w:rsid w:val="00440F17"/>
    <w:rsid w:val="00493171"/>
    <w:rsid w:val="004953B6"/>
    <w:rsid w:val="004A0561"/>
    <w:rsid w:val="004B0663"/>
    <w:rsid w:val="004B2178"/>
    <w:rsid w:val="004E5FA8"/>
    <w:rsid w:val="004F6B53"/>
    <w:rsid w:val="00515072"/>
    <w:rsid w:val="00534971"/>
    <w:rsid w:val="005415F3"/>
    <w:rsid w:val="00547DAC"/>
    <w:rsid w:val="00591F16"/>
    <w:rsid w:val="00595241"/>
    <w:rsid w:val="00597567"/>
    <w:rsid w:val="005B1227"/>
    <w:rsid w:val="005B4B34"/>
    <w:rsid w:val="005E4041"/>
    <w:rsid w:val="0060347B"/>
    <w:rsid w:val="00624508"/>
    <w:rsid w:val="00625DF3"/>
    <w:rsid w:val="00635710"/>
    <w:rsid w:val="00653E27"/>
    <w:rsid w:val="00662AA6"/>
    <w:rsid w:val="006876BC"/>
    <w:rsid w:val="00696CF5"/>
    <w:rsid w:val="006C163B"/>
    <w:rsid w:val="006D053B"/>
    <w:rsid w:val="006D39E8"/>
    <w:rsid w:val="006D3D30"/>
    <w:rsid w:val="006D5A57"/>
    <w:rsid w:val="006D741E"/>
    <w:rsid w:val="006F2F9F"/>
    <w:rsid w:val="006F3CEC"/>
    <w:rsid w:val="007046B7"/>
    <w:rsid w:val="00711F2B"/>
    <w:rsid w:val="00713391"/>
    <w:rsid w:val="007322DA"/>
    <w:rsid w:val="007446E9"/>
    <w:rsid w:val="00753C41"/>
    <w:rsid w:val="0075706F"/>
    <w:rsid w:val="0076577E"/>
    <w:rsid w:val="007710B0"/>
    <w:rsid w:val="00783A76"/>
    <w:rsid w:val="007963BA"/>
    <w:rsid w:val="007A29C8"/>
    <w:rsid w:val="007B3604"/>
    <w:rsid w:val="007C52DE"/>
    <w:rsid w:val="007C7405"/>
    <w:rsid w:val="007F03D2"/>
    <w:rsid w:val="00817B75"/>
    <w:rsid w:val="00846231"/>
    <w:rsid w:val="00852092"/>
    <w:rsid w:val="00865D49"/>
    <w:rsid w:val="008837FB"/>
    <w:rsid w:val="00893C0C"/>
    <w:rsid w:val="008A0246"/>
    <w:rsid w:val="008A1EF5"/>
    <w:rsid w:val="008A24D3"/>
    <w:rsid w:val="008A78A1"/>
    <w:rsid w:val="008B1EFA"/>
    <w:rsid w:val="008B3871"/>
    <w:rsid w:val="008D3A6F"/>
    <w:rsid w:val="008E18F0"/>
    <w:rsid w:val="008E1F57"/>
    <w:rsid w:val="009037CA"/>
    <w:rsid w:val="00903FDA"/>
    <w:rsid w:val="009102E6"/>
    <w:rsid w:val="00912AE3"/>
    <w:rsid w:val="009262F0"/>
    <w:rsid w:val="00961FC0"/>
    <w:rsid w:val="00984C0D"/>
    <w:rsid w:val="00985B83"/>
    <w:rsid w:val="00991F21"/>
    <w:rsid w:val="00A23BE4"/>
    <w:rsid w:val="00A26606"/>
    <w:rsid w:val="00A275ED"/>
    <w:rsid w:val="00A40068"/>
    <w:rsid w:val="00A63F33"/>
    <w:rsid w:val="00A65B72"/>
    <w:rsid w:val="00A67D18"/>
    <w:rsid w:val="00A8575C"/>
    <w:rsid w:val="00A95248"/>
    <w:rsid w:val="00AA5536"/>
    <w:rsid w:val="00AB48DF"/>
    <w:rsid w:val="00AB4DCB"/>
    <w:rsid w:val="00AD6227"/>
    <w:rsid w:val="00AD639D"/>
    <w:rsid w:val="00AE1AD2"/>
    <w:rsid w:val="00AE2B62"/>
    <w:rsid w:val="00AF2AB7"/>
    <w:rsid w:val="00AF6FC4"/>
    <w:rsid w:val="00B42525"/>
    <w:rsid w:val="00B51DC9"/>
    <w:rsid w:val="00BB16F4"/>
    <w:rsid w:val="00C13528"/>
    <w:rsid w:val="00C235BF"/>
    <w:rsid w:val="00C51D81"/>
    <w:rsid w:val="00C56D2B"/>
    <w:rsid w:val="00CB2BD2"/>
    <w:rsid w:val="00CB3418"/>
    <w:rsid w:val="00CC3300"/>
    <w:rsid w:val="00CF5AED"/>
    <w:rsid w:val="00D26CB0"/>
    <w:rsid w:val="00D50B47"/>
    <w:rsid w:val="00D542C3"/>
    <w:rsid w:val="00D627C0"/>
    <w:rsid w:val="00D6605F"/>
    <w:rsid w:val="00D70BC8"/>
    <w:rsid w:val="00D74485"/>
    <w:rsid w:val="00D75A50"/>
    <w:rsid w:val="00DB4B01"/>
    <w:rsid w:val="00DD3EFF"/>
    <w:rsid w:val="00E00131"/>
    <w:rsid w:val="00E04620"/>
    <w:rsid w:val="00E21D0B"/>
    <w:rsid w:val="00E33868"/>
    <w:rsid w:val="00E50105"/>
    <w:rsid w:val="00E94611"/>
    <w:rsid w:val="00EA6A50"/>
    <w:rsid w:val="00EB4A9A"/>
    <w:rsid w:val="00EB73CE"/>
    <w:rsid w:val="00EC34C8"/>
    <w:rsid w:val="00EC7328"/>
    <w:rsid w:val="00ED42AE"/>
    <w:rsid w:val="00EF53FB"/>
    <w:rsid w:val="00F30075"/>
    <w:rsid w:val="00F36F4F"/>
    <w:rsid w:val="00F4265D"/>
    <w:rsid w:val="00F614BC"/>
    <w:rsid w:val="00F879CB"/>
    <w:rsid w:val="00FB1490"/>
    <w:rsid w:val="00FC7619"/>
    <w:rsid w:val="00FD5295"/>
    <w:rsid w:val="00FE247D"/>
    <w:rsid w:val="00FF42E4"/>
  </w:rsids>
  <m:mathPr>
    <m:mathFont m:val="Cambria Math"/>
    <m:brkBin m:val="before"/>
    <m:brkBinSub m:val="--"/>
    <m:smallFrac m:val="0"/>
    <m:dispDef/>
    <m:lMargin m:val="0"/>
    <m:rMargin m:val="0"/>
    <m:defJc m:val="centerGroup"/>
    <m:wrapIndent m:val="1440"/>
    <m:intLim m:val="subSup"/>
    <m:naryLim m:val="undOvr"/>
  </m:mathPr>
  <w:themeFontLang w:val="fr-CA" w:eastAsia="ko-KR"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B2579"/>
  <w15:chartTrackingRefBased/>
  <w15:docId w15:val="{93247347-EA37-47E7-89FC-FC2434092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ko-KR"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AF6FC4"/>
    <w:pPr>
      <w:keepNext/>
      <w:keepLines/>
      <w:spacing w:before="240" w:after="0"/>
      <w:outlineLvl w:val="0"/>
    </w:pPr>
    <w:rPr>
      <w:rFonts w:asciiTheme="majorHAnsi" w:eastAsiaTheme="majorEastAsia" w:hAnsiTheme="majorHAnsi" w:cstheme="majorBidi"/>
      <w:b/>
      <w:szCs w:val="3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F6FC4"/>
    <w:pPr>
      <w:tabs>
        <w:tab w:val="center" w:pos="4680"/>
        <w:tab w:val="right" w:pos="9360"/>
      </w:tabs>
      <w:spacing w:after="0" w:line="240" w:lineRule="auto"/>
    </w:pPr>
  </w:style>
  <w:style w:type="character" w:customStyle="1" w:styleId="En-tteCar">
    <w:name w:val="En-tête Car"/>
    <w:basedOn w:val="Policepardfaut"/>
    <w:link w:val="En-tte"/>
    <w:uiPriority w:val="99"/>
    <w:rsid w:val="00AF6FC4"/>
  </w:style>
  <w:style w:type="paragraph" w:styleId="Pieddepage">
    <w:name w:val="footer"/>
    <w:basedOn w:val="Normal"/>
    <w:link w:val="PieddepageCar"/>
    <w:uiPriority w:val="99"/>
    <w:unhideWhenUsed/>
    <w:rsid w:val="00AF6FC4"/>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F6FC4"/>
  </w:style>
  <w:style w:type="paragraph" w:styleId="Sansinterligne">
    <w:name w:val="No Spacing"/>
    <w:uiPriority w:val="1"/>
    <w:qFormat/>
    <w:rsid w:val="00AF6FC4"/>
    <w:pPr>
      <w:spacing w:after="0" w:line="240" w:lineRule="auto"/>
    </w:pPr>
  </w:style>
  <w:style w:type="paragraph" w:styleId="Titre">
    <w:name w:val="Title"/>
    <w:basedOn w:val="Normal"/>
    <w:next w:val="Normal"/>
    <w:link w:val="TitreCar"/>
    <w:uiPriority w:val="10"/>
    <w:qFormat/>
    <w:rsid w:val="00985B83"/>
    <w:pPr>
      <w:spacing w:after="0" w:line="240" w:lineRule="auto"/>
      <w:contextualSpacing/>
    </w:pPr>
    <w:rPr>
      <w:rFonts w:asciiTheme="majorHAnsi" w:eastAsiaTheme="majorEastAsia" w:hAnsiTheme="majorHAnsi" w:cstheme="majorBidi"/>
      <w:b/>
      <w:kern w:val="28"/>
      <w:lang w:val="en-US"/>
    </w:rPr>
  </w:style>
  <w:style w:type="character" w:customStyle="1" w:styleId="TitreCar">
    <w:name w:val="Titre Car"/>
    <w:basedOn w:val="Policepardfaut"/>
    <w:link w:val="Titre"/>
    <w:uiPriority w:val="10"/>
    <w:rsid w:val="00985B83"/>
    <w:rPr>
      <w:rFonts w:asciiTheme="majorHAnsi" w:eastAsiaTheme="majorEastAsia" w:hAnsiTheme="majorHAnsi" w:cstheme="majorBidi"/>
      <w:b/>
      <w:kern w:val="28"/>
      <w:lang w:val="en-US"/>
    </w:rPr>
  </w:style>
  <w:style w:type="character" w:styleId="Lienhypertexte">
    <w:name w:val="Hyperlink"/>
    <w:basedOn w:val="Policepardfaut"/>
    <w:uiPriority w:val="99"/>
    <w:unhideWhenUsed/>
    <w:rsid w:val="00AF6FC4"/>
    <w:rPr>
      <w:color w:val="0057B8" w:themeColor="hyperlink"/>
      <w:u w:val="single"/>
    </w:rPr>
  </w:style>
  <w:style w:type="character" w:customStyle="1" w:styleId="Titre1Car">
    <w:name w:val="Titre 1 Car"/>
    <w:basedOn w:val="Policepardfaut"/>
    <w:link w:val="Titre1"/>
    <w:uiPriority w:val="9"/>
    <w:rsid w:val="00AF6FC4"/>
    <w:rPr>
      <w:rFonts w:asciiTheme="majorHAnsi" w:eastAsiaTheme="majorEastAsia" w:hAnsiTheme="majorHAnsi" w:cstheme="majorBidi"/>
      <w:b/>
      <w:szCs w:val="32"/>
      <w:lang w:val="en-US"/>
    </w:rPr>
  </w:style>
  <w:style w:type="character" w:styleId="Emphase">
    <w:name w:val="Emphasis"/>
    <w:basedOn w:val="Policepardfaut"/>
    <w:uiPriority w:val="20"/>
    <w:qFormat/>
    <w:rsid w:val="000E3198"/>
    <w:rPr>
      <w:i/>
      <w:iCs/>
    </w:rPr>
  </w:style>
  <w:style w:type="paragraph" w:styleId="Textedebulles">
    <w:name w:val="Balloon Text"/>
    <w:basedOn w:val="Normal"/>
    <w:link w:val="TextedebullesCar"/>
    <w:uiPriority w:val="99"/>
    <w:semiHidden/>
    <w:unhideWhenUsed/>
    <w:rsid w:val="004B2178"/>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4B2178"/>
    <w:rPr>
      <w:rFonts w:ascii="Times New Roman" w:hAnsi="Times New Roman" w:cs="Times New Roman"/>
      <w:sz w:val="18"/>
      <w:szCs w:val="18"/>
    </w:rPr>
  </w:style>
  <w:style w:type="paragraph" w:styleId="Explorateurdedocuments">
    <w:name w:val="Document Map"/>
    <w:basedOn w:val="Normal"/>
    <w:link w:val="ExplorateurdedocumentsCar"/>
    <w:uiPriority w:val="99"/>
    <w:semiHidden/>
    <w:unhideWhenUsed/>
    <w:rsid w:val="00EF53FB"/>
    <w:pPr>
      <w:spacing w:after="0" w:line="240" w:lineRule="auto"/>
    </w:pPr>
    <w:rPr>
      <w:rFonts w:ascii="Times New Roman" w:hAnsi="Times New Roman" w:cs="Times New Roman"/>
      <w:sz w:val="24"/>
      <w:szCs w:val="24"/>
    </w:rPr>
  </w:style>
  <w:style w:type="character" w:customStyle="1" w:styleId="ExplorateurdedocumentsCar">
    <w:name w:val="Explorateur de documents Car"/>
    <w:basedOn w:val="Policepardfaut"/>
    <w:link w:val="Explorateurdedocuments"/>
    <w:uiPriority w:val="99"/>
    <w:semiHidden/>
    <w:rsid w:val="00EF53FB"/>
    <w:rPr>
      <w:rFonts w:ascii="Times New Roman" w:hAnsi="Times New Roman" w:cs="Times New Roman"/>
      <w:sz w:val="24"/>
      <w:szCs w:val="24"/>
    </w:rPr>
  </w:style>
  <w:style w:type="paragraph" w:styleId="Rvision">
    <w:name w:val="Revision"/>
    <w:hidden/>
    <w:uiPriority w:val="99"/>
    <w:semiHidden/>
    <w:rsid w:val="00EF53FB"/>
    <w:pPr>
      <w:spacing w:after="0" w:line="240" w:lineRule="auto"/>
    </w:pPr>
  </w:style>
  <w:style w:type="character" w:styleId="Marquedecommentaire">
    <w:name w:val="annotation reference"/>
    <w:basedOn w:val="Policepardfaut"/>
    <w:uiPriority w:val="99"/>
    <w:semiHidden/>
    <w:unhideWhenUsed/>
    <w:rsid w:val="00430286"/>
    <w:rPr>
      <w:sz w:val="18"/>
      <w:szCs w:val="18"/>
    </w:rPr>
  </w:style>
  <w:style w:type="paragraph" w:styleId="Commentaire">
    <w:name w:val="annotation text"/>
    <w:basedOn w:val="Normal"/>
    <w:link w:val="CommentaireCar"/>
    <w:uiPriority w:val="99"/>
    <w:unhideWhenUsed/>
    <w:rsid w:val="00430286"/>
    <w:pPr>
      <w:spacing w:line="240" w:lineRule="auto"/>
    </w:pPr>
    <w:rPr>
      <w:sz w:val="24"/>
      <w:szCs w:val="24"/>
    </w:rPr>
  </w:style>
  <w:style w:type="character" w:customStyle="1" w:styleId="CommentaireCar">
    <w:name w:val="Commentaire Car"/>
    <w:basedOn w:val="Policepardfaut"/>
    <w:link w:val="Commentaire"/>
    <w:uiPriority w:val="99"/>
    <w:rsid w:val="00430286"/>
    <w:rPr>
      <w:sz w:val="24"/>
      <w:szCs w:val="24"/>
    </w:rPr>
  </w:style>
  <w:style w:type="paragraph" w:styleId="Objetducommentaire">
    <w:name w:val="annotation subject"/>
    <w:basedOn w:val="Commentaire"/>
    <w:next w:val="Commentaire"/>
    <w:link w:val="ObjetducommentaireCar"/>
    <w:uiPriority w:val="99"/>
    <w:semiHidden/>
    <w:unhideWhenUsed/>
    <w:rsid w:val="00430286"/>
    <w:rPr>
      <w:b/>
      <w:bCs/>
      <w:sz w:val="20"/>
      <w:szCs w:val="20"/>
    </w:rPr>
  </w:style>
  <w:style w:type="character" w:customStyle="1" w:styleId="ObjetducommentaireCar">
    <w:name w:val="Objet du commentaire Car"/>
    <w:basedOn w:val="CommentaireCar"/>
    <w:link w:val="Objetducommentaire"/>
    <w:uiPriority w:val="99"/>
    <w:semiHidden/>
    <w:rsid w:val="004302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48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martin.lunkenbein@camso.co" TargetMode="External"/><Relationship Id="rId8" Type="http://schemas.openxmlformats.org/officeDocument/2006/relationships/hyperlink" Target="http://www.camso.co/en/home" TargetMode="External"/><Relationship Id="rId9" Type="http://schemas.openxmlformats.org/officeDocument/2006/relationships/hyperlink" Target="mailto:derek.bradeen@camso.co" TargetMode="External"/><Relationship Id="rId10" Type="http://schemas.openxmlformats.org/officeDocument/2006/relationships/hyperlink" Target="http://www.camso.co/en/ho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Camso">
      <a:dk1>
        <a:srgbClr val="000000"/>
      </a:dk1>
      <a:lt1>
        <a:sysClr val="window" lastClr="FFFFFF"/>
      </a:lt1>
      <a:dk2>
        <a:srgbClr val="000000"/>
      </a:dk2>
      <a:lt2>
        <a:srgbClr val="DFDFDF"/>
      </a:lt2>
      <a:accent1>
        <a:srgbClr val="0057B8"/>
      </a:accent1>
      <a:accent2>
        <a:srgbClr val="000000"/>
      </a:accent2>
      <a:accent3>
        <a:srgbClr val="474746"/>
      </a:accent3>
      <a:accent4>
        <a:srgbClr val="777877"/>
      </a:accent4>
      <a:accent5>
        <a:srgbClr val="B2B3B2"/>
      </a:accent5>
      <a:accent6>
        <a:srgbClr val="213D67"/>
      </a:accent6>
      <a:hlink>
        <a:srgbClr val="0057B8"/>
      </a:hlink>
      <a:folHlink>
        <a:srgbClr val="213D67"/>
      </a:folHlink>
    </a:clrScheme>
    <a:fontScheme name="Personnalisé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510</Words>
  <Characters>2805</Characters>
  <Application>Microsoft Macintosh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Camso</Company>
  <LinksUpToDate>false</LinksUpToDate>
  <CharactersWithSpaces>3309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Dionne</dc:creator>
  <cp:keywords/>
  <dc:description/>
  <cp:lastModifiedBy>Lysandre Michaud-Verreault</cp:lastModifiedBy>
  <cp:revision>4</cp:revision>
  <cp:lastPrinted>2018-08-24T18:27:00Z</cp:lastPrinted>
  <dcterms:created xsi:type="dcterms:W3CDTF">2018-08-24T19:07:00Z</dcterms:created>
  <dcterms:modified xsi:type="dcterms:W3CDTF">2018-08-24T19:29:00Z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PrepV5.0.1">
    <vt:lpwstr>11/3/2017 2:09:01 PM</vt:lpwstr>
  </property>
</Properties>
</file>