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0B1A" w14:textId="77777777" w:rsidR="00186EF4" w:rsidRPr="0024653D" w:rsidRDefault="006B4492" w:rsidP="00FF0DA5">
      <w:pPr>
        <w:pStyle w:val="Titre1"/>
        <w:spacing w:before="0" w:after="0"/>
        <w:rPr>
          <w:rFonts w:ascii="Arial" w:hAnsi="Arial" w:cs="Arial"/>
          <w:b/>
          <w:sz w:val="22"/>
          <w:szCs w:val="22"/>
        </w:rPr>
      </w:pPr>
      <w:r>
        <w:rPr>
          <w:rFonts w:ascii="Arial" w:hAnsi="Arial"/>
          <w:b/>
          <w:sz w:val="22"/>
        </w:rPr>
        <w:t>Communiqué de presse</w:t>
      </w:r>
    </w:p>
    <w:p w14:paraId="438CC6FA" w14:textId="77777777" w:rsidR="00186EF4" w:rsidRPr="0024653D" w:rsidRDefault="00186EF4" w:rsidP="00FF0DA5">
      <w:pPr>
        <w:pStyle w:val="Titre1"/>
        <w:spacing w:before="0" w:after="0"/>
        <w:rPr>
          <w:rFonts w:ascii="Arial" w:hAnsi="Arial" w:cs="Arial"/>
          <w:b/>
          <w:sz w:val="22"/>
          <w:szCs w:val="22"/>
        </w:rPr>
      </w:pPr>
      <w:r>
        <w:rPr>
          <w:rFonts w:ascii="Arial" w:hAnsi="Arial"/>
          <w:b/>
          <w:sz w:val="22"/>
        </w:rPr>
        <w:t>Pour publication immédiate</w:t>
      </w:r>
    </w:p>
    <w:p w14:paraId="0ABA3931" w14:textId="77777777" w:rsidR="00AE6AF2" w:rsidRPr="00E1253D" w:rsidRDefault="00AE6AF2" w:rsidP="00E1253D">
      <w:pPr>
        <w:pStyle w:val="Corpsdetexte"/>
      </w:pPr>
    </w:p>
    <w:p w14:paraId="2530D482" w14:textId="52EC3A05" w:rsidR="0034158D" w:rsidRPr="008929E4" w:rsidRDefault="009137BD" w:rsidP="00FF0DA5">
      <w:pPr>
        <w:pStyle w:val="Titre1"/>
        <w:spacing w:before="0" w:after="0"/>
        <w:rPr>
          <w:rFonts w:ascii="Arial" w:hAnsi="Arial" w:cs="Arial"/>
          <w:b/>
          <w:sz w:val="22"/>
          <w:szCs w:val="22"/>
        </w:rPr>
      </w:pPr>
      <w:r>
        <w:rPr>
          <w:rFonts w:ascii="Arial" w:hAnsi="Arial"/>
          <w:b/>
          <w:sz w:val="22"/>
        </w:rPr>
        <w:t xml:space="preserve">Camso lance trois nouveaux pneus à bandages frettés pour </w:t>
      </w:r>
      <w:r w:rsidR="006D7524">
        <w:rPr>
          <w:rFonts w:ascii="Arial" w:hAnsi="Arial"/>
          <w:b/>
          <w:sz w:val="22"/>
        </w:rPr>
        <w:t>maximiser la</w:t>
      </w:r>
      <w:r>
        <w:rPr>
          <w:rFonts w:ascii="Arial" w:hAnsi="Arial"/>
          <w:b/>
          <w:sz w:val="22"/>
        </w:rPr>
        <w:t xml:space="preserve"> productivité et </w:t>
      </w:r>
      <w:r w:rsidR="006D7524">
        <w:rPr>
          <w:rFonts w:ascii="Arial" w:hAnsi="Arial"/>
          <w:b/>
          <w:sz w:val="22"/>
        </w:rPr>
        <w:t xml:space="preserve">le </w:t>
      </w:r>
      <w:r>
        <w:rPr>
          <w:rFonts w:ascii="Arial" w:hAnsi="Arial"/>
          <w:b/>
          <w:sz w:val="22"/>
        </w:rPr>
        <w:t>temps de service</w:t>
      </w:r>
    </w:p>
    <w:p w14:paraId="5D55528C" w14:textId="77777777" w:rsidR="00FF0DA5" w:rsidRPr="0024653D" w:rsidRDefault="00FF0DA5" w:rsidP="00FF0DA5">
      <w:pPr>
        <w:pStyle w:val="Corpsdetexte"/>
        <w:spacing w:before="0" w:after="0"/>
        <w:rPr>
          <w:rFonts w:ascii="Arial" w:hAnsi="Arial"/>
          <w:b/>
          <w:szCs w:val="22"/>
        </w:rPr>
      </w:pPr>
    </w:p>
    <w:p w14:paraId="2D4C9E1A" w14:textId="77777777" w:rsidR="009A3D65" w:rsidRDefault="00C326D0" w:rsidP="00597361">
      <w:pPr>
        <w:pStyle w:val="Corpsdetexte"/>
        <w:spacing w:before="0" w:after="200"/>
        <w:rPr>
          <w:rFonts w:ascii="Arial" w:hAnsi="Arial"/>
          <w:szCs w:val="22"/>
        </w:rPr>
      </w:pPr>
      <w:r>
        <w:rPr>
          <w:rFonts w:ascii="Arial" w:hAnsi="Arial"/>
          <w:i/>
        </w:rPr>
        <w:t>Magog, le 24 octobre 2017 –</w:t>
      </w:r>
      <w:r>
        <w:rPr>
          <w:rFonts w:ascii="Arial" w:hAnsi="Arial"/>
        </w:rPr>
        <w:t xml:space="preserve"> Camso, auparavant Camoplast Solideal, lance trois nouveaux modèles de pneus à bandages frettés (pneus PON) pour répondre à la demande croissante des chariots élévateurs exploités dans des applications à intensité élevée et moyenne.</w:t>
      </w:r>
    </w:p>
    <w:p w14:paraId="6F5A0BBB" w14:textId="347F30A6" w:rsidR="006B56FD" w:rsidRDefault="00855D9A" w:rsidP="00597361">
      <w:pPr>
        <w:pStyle w:val="Corpsdetexte"/>
        <w:spacing w:before="0" w:after="200"/>
        <w:rPr>
          <w:rFonts w:ascii="Arial" w:hAnsi="Arial"/>
          <w:szCs w:val="22"/>
        </w:rPr>
      </w:pPr>
      <w:r>
        <w:rPr>
          <w:rFonts w:ascii="Arial" w:hAnsi="Arial"/>
        </w:rPr>
        <w:t>L’industrie de la manutention a évolué considérablement ces dernières années. Les plus gros modèles de chariots élévateurs utilisent plus d’accessoires, et ils sont maintenant dotés de transmissions hydrostatiques, de systèmes de stabilité qu’on retrouve dans les automobiles et d’accessoires spécialisés. Ces appareils de manutention doivent maintenant transporter des charges plus lourdes dans des espaces plus restreints, et ce, plus rapidement.</w:t>
      </w:r>
      <w:r w:rsidR="00D242A7" w:rsidRPr="00D242A7">
        <w:rPr>
          <w:rFonts w:ascii="Arial" w:hAnsi="Arial"/>
        </w:rPr>
        <w:t xml:space="preserve"> </w:t>
      </w:r>
      <w:r>
        <w:rPr>
          <w:rFonts w:ascii="Arial" w:hAnsi="Arial"/>
        </w:rPr>
        <w:t xml:space="preserve">Avec </w:t>
      </w:r>
      <w:r w:rsidR="003C52C7">
        <w:rPr>
          <w:rFonts w:ascii="Arial" w:hAnsi="Arial"/>
        </w:rPr>
        <w:t>de plus longues</w:t>
      </w:r>
      <w:r w:rsidR="00A80C76">
        <w:rPr>
          <w:rFonts w:ascii="Arial" w:hAnsi="Arial"/>
        </w:rPr>
        <w:t xml:space="preserve"> </w:t>
      </w:r>
      <w:r>
        <w:rPr>
          <w:rFonts w:ascii="Arial" w:hAnsi="Arial"/>
        </w:rPr>
        <w:t>distance</w:t>
      </w:r>
      <w:r w:rsidR="003C52C7">
        <w:rPr>
          <w:rFonts w:ascii="Arial" w:hAnsi="Arial"/>
        </w:rPr>
        <w:t>s</w:t>
      </w:r>
      <w:r>
        <w:rPr>
          <w:rFonts w:ascii="Arial" w:hAnsi="Arial"/>
        </w:rPr>
        <w:t xml:space="preserve"> de déplacement et </w:t>
      </w:r>
      <w:r w:rsidR="003C52C7">
        <w:rPr>
          <w:rFonts w:ascii="Arial" w:hAnsi="Arial"/>
        </w:rPr>
        <w:t>une</w:t>
      </w:r>
      <w:r>
        <w:rPr>
          <w:rFonts w:ascii="Arial" w:hAnsi="Arial"/>
        </w:rPr>
        <w:t xml:space="preserve"> diminution des périodes d’arrêt entre les tâches, les cycles de service sont plus intenses que jamais.</w:t>
      </w:r>
    </w:p>
    <w:p w14:paraId="6C80FF4A" w14:textId="50C3BE5A" w:rsidR="006B56FD" w:rsidRPr="00211215" w:rsidRDefault="00267A4E" w:rsidP="00597361">
      <w:pPr>
        <w:pStyle w:val="Corpsdetexte"/>
        <w:spacing w:before="0" w:after="200"/>
        <w:rPr>
          <w:rFonts w:ascii="Arial" w:hAnsi="Arial"/>
          <w:szCs w:val="22"/>
        </w:rPr>
      </w:pPr>
      <w:r>
        <w:rPr>
          <w:rFonts w:ascii="Arial" w:hAnsi="Arial"/>
        </w:rPr>
        <w:t>« </w:t>
      </w:r>
      <w:r w:rsidR="003626F9">
        <w:rPr>
          <w:rFonts w:ascii="Arial" w:hAnsi="Arial"/>
        </w:rPr>
        <w:t>Lorsqu’</w:t>
      </w:r>
      <w:r>
        <w:rPr>
          <w:rFonts w:ascii="Arial" w:hAnsi="Arial"/>
        </w:rPr>
        <w:t xml:space="preserve">utilisés dans de telles applications à intensité élevée, les pneus sont exploités au-delà de leurs limites et sont </w:t>
      </w:r>
      <w:r w:rsidR="003626F9">
        <w:rPr>
          <w:rFonts w:ascii="Arial" w:hAnsi="Arial"/>
        </w:rPr>
        <w:t xml:space="preserve">plus </w:t>
      </w:r>
      <w:r>
        <w:rPr>
          <w:rFonts w:ascii="Arial" w:hAnsi="Arial"/>
        </w:rPr>
        <w:t>susceptibles de subir une accumulation de chaleur. Il est donc possible que le caoutchouc se fatigue, et même que le pneu subisse une défaillance thermique</w:t>
      </w:r>
      <w:r w:rsidR="007238D6">
        <w:rPr>
          <w:rFonts w:ascii="Arial" w:hAnsi="Arial"/>
        </w:rPr>
        <w:t>,</w:t>
      </w:r>
      <w:r w:rsidR="003626F9">
        <w:rPr>
          <w:rFonts w:ascii="Arial" w:hAnsi="Arial"/>
        </w:rPr>
        <w:t xml:space="preserve"> entraînant</w:t>
      </w:r>
      <w:r>
        <w:rPr>
          <w:rFonts w:ascii="Arial" w:hAnsi="Arial"/>
        </w:rPr>
        <w:t xml:space="preserve"> </w:t>
      </w:r>
      <w:r w:rsidR="00A50B99">
        <w:rPr>
          <w:rFonts w:ascii="Arial" w:hAnsi="Arial"/>
        </w:rPr>
        <w:t xml:space="preserve">ainsi </w:t>
      </w:r>
      <w:r>
        <w:rPr>
          <w:rFonts w:ascii="Arial" w:hAnsi="Arial"/>
        </w:rPr>
        <w:t xml:space="preserve">des temps d'arrêt imprévus des chariots élévateurs », déclare Erick Bellefleur, directeur exécutif, Ligne de produits – Manutention, chez Camso. « En tant que plus grand fabricant de pneus à bandages frettés au monde, nous savons que les temps d'arrêt ne sont pas une option dans le cadre des activités de manutention. Notre travail consiste à comprendre les besoins particuliers </w:t>
      </w:r>
      <w:r w:rsidR="00ED3472">
        <w:rPr>
          <w:rFonts w:ascii="Arial" w:hAnsi="Arial"/>
        </w:rPr>
        <w:t xml:space="preserve">en termes de </w:t>
      </w:r>
      <w:r>
        <w:rPr>
          <w:rFonts w:ascii="Arial" w:hAnsi="Arial"/>
        </w:rPr>
        <w:t xml:space="preserve">mobilité de tous les chariots élévateurs ainsi que les exigences propres à leurs applications », ajoute M. Bellefleur. </w:t>
      </w:r>
    </w:p>
    <w:p w14:paraId="2BCEAB8D" w14:textId="018F48F2" w:rsidR="006B56FD" w:rsidRPr="00E80B54" w:rsidRDefault="00C22EE0" w:rsidP="006B56FD">
      <w:pPr>
        <w:pStyle w:val="Corpsdetexte"/>
        <w:spacing w:before="0" w:after="0"/>
        <w:rPr>
          <w:rFonts w:ascii="Arial" w:hAnsi="Arial"/>
          <w:b/>
          <w:szCs w:val="22"/>
        </w:rPr>
      </w:pPr>
      <w:r>
        <w:rPr>
          <w:rFonts w:ascii="Arial" w:hAnsi="Arial"/>
          <w:b/>
        </w:rPr>
        <w:t xml:space="preserve">Le tout nouveau pneu </w:t>
      </w:r>
      <w:r w:rsidR="00ED3472">
        <w:rPr>
          <w:rFonts w:ascii="Arial" w:hAnsi="Arial"/>
          <w:b/>
        </w:rPr>
        <w:t xml:space="preserve">pour applications </w:t>
      </w:r>
      <w:r>
        <w:rPr>
          <w:rFonts w:ascii="Arial" w:hAnsi="Arial"/>
          <w:b/>
        </w:rPr>
        <w:t>à intensité élevée Solideal PON 775</w:t>
      </w:r>
    </w:p>
    <w:p w14:paraId="329808D4" w14:textId="77777777" w:rsidR="00411836" w:rsidRDefault="00933F99" w:rsidP="00597361">
      <w:pPr>
        <w:pStyle w:val="Corpsdetexte"/>
        <w:spacing w:before="0" w:after="200"/>
        <w:rPr>
          <w:rFonts w:ascii="Arial" w:hAnsi="Arial"/>
          <w:szCs w:val="22"/>
        </w:rPr>
      </w:pPr>
      <w:r>
        <w:rPr>
          <w:rFonts w:ascii="Arial" w:hAnsi="Arial"/>
        </w:rPr>
        <w:t>Le nouveau pneu Solideal PON 775 de Camso met la barre haute; il est spécialement conçu pour des applications à intensité élevée où d’autres pneus à bandages frettés échouent rapidement. Comparé au Solideal Magnum SM ERP :</w:t>
      </w:r>
    </w:p>
    <w:p w14:paraId="0D97873C" w14:textId="006A5FD6" w:rsidR="00411836" w:rsidRDefault="00411836" w:rsidP="00A66CE5">
      <w:pPr>
        <w:pStyle w:val="Corpsdetexte"/>
        <w:numPr>
          <w:ilvl w:val="0"/>
          <w:numId w:val="2"/>
        </w:numPr>
        <w:spacing w:before="0" w:after="200"/>
        <w:rPr>
          <w:rFonts w:ascii="Arial" w:hAnsi="Arial"/>
          <w:szCs w:val="22"/>
        </w:rPr>
      </w:pPr>
      <w:r>
        <w:rPr>
          <w:rFonts w:ascii="Arial" w:hAnsi="Arial"/>
        </w:rPr>
        <w:t>il offre une résistance à l'accumulation de chaleur interne</w:t>
      </w:r>
      <w:r w:rsidR="00ED3472">
        <w:rPr>
          <w:rFonts w:ascii="Arial" w:hAnsi="Arial"/>
        </w:rPr>
        <w:t xml:space="preserve"> supérieure de 90%</w:t>
      </w:r>
      <w:r>
        <w:rPr>
          <w:rFonts w:ascii="Arial" w:hAnsi="Arial"/>
        </w:rPr>
        <w:t xml:space="preserve">; </w:t>
      </w:r>
    </w:p>
    <w:p w14:paraId="092BB096" w14:textId="37BF82C2" w:rsidR="00411836" w:rsidRDefault="00933F99" w:rsidP="00A66CE5">
      <w:pPr>
        <w:pStyle w:val="Corpsdetexte"/>
        <w:numPr>
          <w:ilvl w:val="0"/>
          <w:numId w:val="2"/>
        </w:numPr>
        <w:spacing w:before="0" w:after="200"/>
        <w:rPr>
          <w:rFonts w:ascii="Arial" w:hAnsi="Arial"/>
          <w:szCs w:val="22"/>
        </w:rPr>
      </w:pPr>
      <w:r>
        <w:rPr>
          <w:rFonts w:ascii="Arial" w:hAnsi="Arial"/>
        </w:rPr>
        <w:t xml:space="preserve">il offre un rendement énergétique amélioré de 70 % grâce aux composés de caoutchouc à faible résistance au roulement; </w:t>
      </w:r>
    </w:p>
    <w:p w14:paraId="6C222F46" w14:textId="77777777" w:rsidR="00411836" w:rsidRDefault="00A66CE5" w:rsidP="00A66CE5">
      <w:pPr>
        <w:pStyle w:val="Corpsdetexte"/>
        <w:numPr>
          <w:ilvl w:val="0"/>
          <w:numId w:val="2"/>
        </w:numPr>
        <w:spacing w:before="0" w:after="200"/>
        <w:rPr>
          <w:rFonts w:ascii="Arial" w:hAnsi="Arial"/>
          <w:szCs w:val="22"/>
        </w:rPr>
      </w:pPr>
      <w:r>
        <w:rPr>
          <w:rFonts w:ascii="Arial" w:hAnsi="Arial"/>
        </w:rPr>
        <w:t xml:space="preserve">il offre une durée de vie supérieure de 45 % grâce au composé de la bande de roulement résistant à l’abrasion; </w:t>
      </w:r>
    </w:p>
    <w:p w14:paraId="767C86E3" w14:textId="78C61B66" w:rsidR="00411836" w:rsidRPr="00411836" w:rsidRDefault="007824BF" w:rsidP="00A66CE5">
      <w:pPr>
        <w:pStyle w:val="Corpsdetexte"/>
        <w:numPr>
          <w:ilvl w:val="0"/>
          <w:numId w:val="2"/>
        </w:numPr>
        <w:spacing w:before="0" w:after="200"/>
        <w:rPr>
          <w:rFonts w:ascii="Arial" w:hAnsi="Arial"/>
          <w:szCs w:val="22"/>
        </w:rPr>
      </w:pPr>
      <w:r>
        <w:rPr>
          <w:rFonts w:ascii="Arial" w:hAnsi="Arial"/>
        </w:rPr>
        <w:t>il possède une conception de flanc unique et brevetée qui diminue les contraintes sur les bords du pneu et réduit la pression au sol.</w:t>
      </w:r>
    </w:p>
    <w:p w14:paraId="224FB96A" w14:textId="631603F3" w:rsidR="006F490F" w:rsidRDefault="006F490F" w:rsidP="00A66CE5">
      <w:pPr>
        <w:pStyle w:val="Corpsdetexte"/>
        <w:spacing w:before="0" w:after="200"/>
        <w:rPr>
          <w:rFonts w:ascii="Arial" w:hAnsi="Arial"/>
          <w:szCs w:val="22"/>
        </w:rPr>
      </w:pPr>
      <w:r>
        <w:rPr>
          <w:rFonts w:ascii="Arial" w:hAnsi="Arial"/>
        </w:rPr>
        <w:t xml:space="preserve">Une gamme complète de tailles est disponible pour le Solideal PON 775, et ce, jusqu’à un nouveau pneu de 33 po. </w:t>
      </w:r>
    </w:p>
    <w:p w14:paraId="6788D03A" w14:textId="5C699F5D" w:rsidR="00597361" w:rsidRPr="00E80B54" w:rsidRDefault="00411836" w:rsidP="00E80B54">
      <w:pPr>
        <w:pStyle w:val="Corpsdetexte"/>
        <w:spacing w:before="0" w:after="0"/>
        <w:rPr>
          <w:rFonts w:ascii="Arial" w:hAnsi="Arial"/>
          <w:b/>
          <w:szCs w:val="22"/>
        </w:rPr>
      </w:pPr>
      <w:r>
        <w:rPr>
          <w:rFonts w:ascii="Arial" w:hAnsi="Arial"/>
          <w:b/>
        </w:rPr>
        <w:t xml:space="preserve">Les pneus </w:t>
      </w:r>
      <w:r w:rsidR="00ED3472">
        <w:rPr>
          <w:rFonts w:ascii="Arial" w:hAnsi="Arial"/>
          <w:b/>
        </w:rPr>
        <w:t xml:space="preserve">pour applications </w:t>
      </w:r>
      <w:r>
        <w:rPr>
          <w:rFonts w:ascii="Arial" w:hAnsi="Arial"/>
          <w:b/>
        </w:rPr>
        <w:t>à intensité moyenne Solideal PON 555/550 renouvelés</w:t>
      </w:r>
    </w:p>
    <w:p w14:paraId="06A92E2B" w14:textId="5AF98CA1" w:rsidR="00411836" w:rsidRPr="007721E3" w:rsidRDefault="00E80B54" w:rsidP="00411836">
      <w:pPr>
        <w:pStyle w:val="Corpsdetexte"/>
        <w:spacing w:before="0" w:after="200"/>
        <w:rPr>
          <w:rFonts w:ascii="Arial" w:hAnsi="Arial"/>
          <w:szCs w:val="22"/>
        </w:rPr>
      </w:pPr>
      <w:r>
        <w:rPr>
          <w:rFonts w:ascii="Arial" w:hAnsi="Arial"/>
        </w:rPr>
        <w:t xml:space="preserve">Les pneus </w:t>
      </w:r>
      <w:r w:rsidR="00ED3472">
        <w:rPr>
          <w:rFonts w:ascii="Arial" w:hAnsi="Arial"/>
        </w:rPr>
        <w:t xml:space="preserve">pour applications </w:t>
      </w:r>
      <w:r>
        <w:rPr>
          <w:rFonts w:ascii="Arial" w:hAnsi="Arial"/>
        </w:rPr>
        <w:t xml:space="preserve">à intensité moyenne Solideal PON 555 et 550 de Camso sont des versions améliorées des Magnum </w:t>
      </w:r>
      <w:r w:rsidR="00CC2782">
        <w:rPr>
          <w:rFonts w:ascii="Arial" w:hAnsi="Arial"/>
        </w:rPr>
        <w:t xml:space="preserve">TR </w:t>
      </w:r>
      <w:r>
        <w:rPr>
          <w:rFonts w:ascii="Arial" w:hAnsi="Arial"/>
        </w:rPr>
        <w:t xml:space="preserve">et </w:t>
      </w:r>
      <w:r w:rsidR="00CC2782">
        <w:rPr>
          <w:rFonts w:ascii="Arial" w:hAnsi="Arial"/>
        </w:rPr>
        <w:t>SM</w:t>
      </w:r>
      <w:r>
        <w:rPr>
          <w:rFonts w:ascii="Arial" w:hAnsi="Arial"/>
        </w:rPr>
        <w:t xml:space="preserve">, depuis longtemps considérés comme des </w:t>
      </w:r>
      <w:r>
        <w:rPr>
          <w:rFonts w:ascii="Arial" w:hAnsi="Arial"/>
        </w:rPr>
        <w:lastRenderedPageBreak/>
        <w:t xml:space="preserve">références dans l’industrie. Grâce à des matériaux et à un processus de fabrication améliorés, ces nouveaux pneus offrent : </w:t>
      </w:r>
    </w:p>
    <w:p w14:paraId="235CED15" w14:textId="301B42BC" w:rsidR="00A66CE5" w:rsidRPr="007721E3" w:rsidRDefault="00A66CE5" w:rsidP="00A66CE5">
      <w:pPr>
        <w:pStyle w:val="Corpsdetexte"/>
        <w:numPr>
          <w:ilvl w:val="0"/>
          <w:numId w:val="3"/>
        </w:numPr>
        <w:spacing w:before="0" w:after="200"/>
        <w:rPr>
          <w:rFonts w:ascii="Arial" w:hAnsi="Arial"/>
          <w:szCs w:val="22"/>
        </w:rPr>
      </w:pPr>
      <w:r>
        <w:rPr>
          <w:rFonts w:ascii="Arial" w:hAnsi="Arial"/>
        </w:rPr>
        <w:t>une durée de vie des pneus plus longue de 45 %</w:t>
      </w:r>
      <w:r w:rsidR="00ED3472">
        <w:rPr>
          <w:rFonts w:ascii="Arial" w:hAnsi="Arial"/>
        </w:rPr>
        <w:t>;</w:t>
      </w:r>
    </w:p>
    <w:p w14:paraId="3F0000B7" w14:textId="3294E6B3" w:rsidR="00D34109" w:rsidRPr="007721E3" w:rsidRDefault="00797D9C" w:rsidP="007E6F07">
      <w:pPr>
        <w:pStyle w:val="Corpsdetexte"/>
        <w:numPr>
          <w:ilvl w:val="0"/>
          <w:numId w:val="3"/>
        </w:numPr>
        <w:spacing w:before="0" w:after="200"/>
        <w:rPr>
          <w:rFonts w:ascii="Arial" w:hAnsi="Arial"/>
          <w:szCs w:val="22"/>
        </w:rPr>
      </w:pPr>
      <w:r>
        <w:rPr>
          <w:rFonts w:ascii="Arial" w:hAnsi="Arial"/>
        </w:rPr>
        <w:t>une résistance à l’accumulation de chaleur interne supérieure de 6 %</w:t>
      </w:r>
      <w:r w:rsidR="00ED3472">
        <w:rPr>
          <w:rFonts w:ascii="Arial" w:hAnsi="Arial"/>
        </w:rPr>
        <w:t>;</w:t>
      </w:r>
    </w:p>
    <w:p w14:paraId="7E284E42" w14:textId="334E8CC4" w:rsidR="00A66CE5" w:rsidRPr="007721E3" w:rsidRDefault="00797D9C" w:rsidP="007E6F07">
      <w:pPr>
        <w:pStyle w:val="Corpsdetexte"/>
        <w:numPr>
          <w:ilvl w:val="0"/>
          <w:numId w:val="3"/>
        </w:numPr>
        <w:spacing w:before="0" w:after="200"/>
        <w:rPr>
          <w:rFonts w:ascii="Arial" w:hAnsi="Arial"/>
          <w:szCs w:val="22"/>
        </w:rPr>
      </w:pPr>
      <w:r>
        <w:rPr>
          <w:rFonts w:ascii="Arial" w:hAnsi="Arial"/>
        </w:rPr>
        <w:t>une efficacité énergétique améliorée de 8 %</w:t>
      </w:r>
      <w:r w:rsidR="00ED3472">
        <w:rPr>
          <w:rFonts w:ascii="Arial" w:hAnsi="Arial"/>
        </w:rPr>
        <w:t>.</w:t>
      </w:r>
    </w:p>
    <w:p w14:paraId="3516948F" w14:textId="156339E5" w:rsidR="00921559" w:rsidRPr="00A30C6E" w:rsidRDefault="00921559" w:rsidP="00921559">
      <w:pPr>
        <w:pStyle w:val="Corpsdetexte"/>
        <w:spacing w:before="0" w:after="200"/>
        <w:rPr>
          <w:rFonts w:ascii="Arial" w:hAnsi="Arial"/>
          <w:strike/>
          <w:szCs w:val="22"/>
        </w:rPr>
      </w:pPr>
      <w:r>
        <w:rPr>
          <w:rFonts w:ascii="Arial" w:hAnsi="Arial"/>
        </w:rPr>
        <w:t xml:space="preserve">« Les propriétaires de </w:t>
      </w:r>
      <w:r w:rsidR="002549D7">
        <w:rPr>
          <w:rFonts w:ascii="Arial" w:hAnsi="Arial"/>
        </w:rPr>
        <w:t xml:space="preserve">flottes </w:t>
      </w:r>
      <w:r>
        <w:rPr>
          <w:rFonts w:ascii="Arial" w:hAnsi="Arial"/>
        </w:rPr>
        <w:t>peuvent s'attendre à une durée de vie maximale pour un pneu, peu importe l’intensité de la tâche », dit M. Bellefleur. « Nos nouvelles technologies de pneu offrent une durabilité maximale grâce à la réduction de l’accumulation de chaleur interne. »</w:t>
      </w:r>
    </w:p>
    <w:p w14:paraId="59B425AA" w14:textId="1AB0CA01" w:rsidR="00636F0E" w:rsidRDefault="006F490F" w:rsidP="006B56FD">
      <w:pPr>
        <w:pStyle w:val="Corpsdetexte"/>
        <w:spacing w:before="0" w:after="200"/>
        <w:rPr>
          <w:rFonts w:ascii="Arial" w:hAnsi="Arial"/>
          <w:szCs w:val="22"/>
        </w:rPr>
      </w:pPr>
      <w:r>
        <w:rPr>
          <w:rFonts w:ascii="Arial" w:hAnsi="Arial"/>
        </w:rPr>
        <w:t>Ensemble, le nouveau Solideal PON 775 et les Solideal PON 555/550 ont été conçus en tant que série afin d’assurer la durée de vie maximale pour diverses intensités d’application et pour fournir à nos clients la solution au plus bas coût d’exploitation.</w:t>
      </w:r>
      <w:r>
        <w:rPr>
          <w:rFonts w:ascii="Arial" w:hAnsi="Arial"/>
          <w:szCs w:val="22"/>
        </w:rPr>
        <w:br/>
      </w:r>
    </w:p>
    <w:p w14:paraId="355CC2A1" w14:textId="77777777" w:rsidR="00FF0DA5" w:rsidRPr="008929E4" w:rsidRDefault="00FF0DA5" w:rsidP="00FF0DA5">
      <w:pPr>
        <w:spacing w:before="0" w:after="0"/>
        <w:rPr>
          <w:rFonts w:ascii="Arial" w:hAnsi="Arial" w:cs="Arial"/>
          <w:b/>
          <w:szCs w:val="22"/>
        </w:rPr>
      </w:pPr>
      <w:r>
        <w:rPr>
          <w:rFonts w:ascii="Arial" w:hAnsi="Arial"/>
          <w:b/>
        </w:rPr>
        <w:t>À propos de Camso, auparavant Camoplast Solideal</w:t>
      </w:r>
    </w:p>
    <w:p w14:paraId="42A3650B" w14:textId="16274BA7" w:rsidR="00716F68" w:rsidRDefault="00FF0DA5" w:rsidP="00FF0DA5">
      <w:pPr>
        <w:spacing w:before="0" w:after="0"/>
        <w:rPr>
          <w:rFonts w:ascii="Arial" w:hAnsi="Arial" w:cs="Arial"/>
          <w:szCs w:val="22"/>
        </w:rPr>
      </w:pPr>
      <w:r>
        <w:rPr>
          <w:rFonts w:ascii="Arial" w:hAnsi="Arial"/>
        </w:rPr>
        <w:t>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w:t>
      </w:r>
    </w:p>
    <w:p w14:paraId="11682693" w14:textId="77777777" w:rsidR="00FF0DA5" w:rsidRDefault="00716F68" w:rsidP="00FF0DA5">
      <w:pPr>
        <w:spacing w:before="0" w:after="0"/>
        <w:rPr>
          <w:rFonts w:ascii="Arial" w:hAnsi="Arial" w:cs="Arial"/>
          <w:szCs w:val="22"/>
        </w:rPr>
      </w:pPr>
      <w:r>
        <w:rPr>
          <w:rFonts w:ascii="Arial" w:hAnsi="Arial"/>
        </w:rPr>
        <w:t>soit le segment hors route. L’entreprise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639C8521" w14:textId="77777777" w:rsidR="00853544" w:rsidRDefault="00853544" w:rsidP="00FF0DA5">
      <w:pPr>
        <w:spacing w:before="0" w:after="0"/>
        <w:rPr>
          <w:rFonts w:ascii="Arial" w:hAnsi="Arial" w:cs="Arial"/>
          <w:szCs w:val="22"/>
        </w:rPr>
      </w:pPr>
    </w:p>
    <w:p w14:paraId="06AC37E1" w14:textId="77777777" w:rsidR="00853544" w:rsidRPr="008929E4" w:rsidRDefault="00853544" w:rsidP="00853544">
      <w:pPr>
        <w:jc w:val="center"/>
        <w:rPr>
          <w:rFonts w:ascii="Arial" w:hAnsi="Arial" w:cs="Arial"/>
          <w:b/>
          <w:szCs w:val="22"/>
        </w:rPr>
      </w:pPr>
      <w:r>
        <w:rPr>
          <w:rFonts w:ascii="Arial" w:hAnsi="Arial"/>
          <w:b/>
        </w:rPr>
        <w:t>-30-</w:t>
      </w:r>
    </w:p>
    <w:p w14:paraId="17E87401" w14:textId="77777777" w:rsidR="00FF0DA5" w:rsidRPr="008929E4" w:rsidRDefault="00FF0DA5" w:rsidP="00FF0DA5">
      <w:pPr>
        <w:spacing w:before="0" w:after="0"/>
        <w:rPr>
          <w:rFonts w:ascii="Arial" w:hAnsi="Arial" w:cs="Arial"/>
          <w:szCs w:val="22"/>
        </w:rPr>
      </w:pPr>
    </w:p>
    <w:p w14:paraId="4BB705DB" w14:textId="77777777" w:rsidR="00455B94" w:rsidRPr="008929E4" w:rsidRDefault="00455B94" w:rsidP="006E233B">
      <w:pPr>
        <w:spacing w:before="0" w:after="0"/>
        <w:rPr>
          <w:rFonts w:ascii="Arial" w:hAnsi="Arial" w:cs="Arial"/>
          <w:b/>
          <w:szCs w:val="22"/>
        </w:rPr>
      </w:pPr>
      <w:r>
        <w:rPr>
          <w:rFonts w:ascii="Arial" w:hAnsi="Arial"/>
          <w:b/>
        </w:rPr>
        <w:t>Pour obtenir des renseignements sur les produits :</w:t>
      </w:r>
    </w:p>
    <w:p w14:paraId="476884F0" w14:textId="77777777" w:rsidR="006E233B" w:rsidRPr="009750F9" w:rsidRDefault="006E233B" w:rsidP="006E233B">
      <w:pPr>
        <w:spacing w:before="0" w:after="0"/>
        <w:rPr>
          <w:rFonts w:ascii="Arial" w:hAnsi="Arial" w:cs="Arial"/>
          <w:szCs w:val="22"/>
        </w:rPr>
      </w:pPr>
      <w:r>
        <w:rPr>
          <w:rFonts w:ascii="Arial" w:hAnsi="Arial"/>
        </w:rPr>
        <w:t>Érick Bellefleur, directeur exécutif, Ligne de produits – Manutention</w:t>
      </w:r>
    </w:p>
    <w:p w14:paraId="0FC0D7FD" w14:textId="7C8DF4A5" w:rsidR="006E233B" w:rsidRPr="00D242A7" w:rsidRDefault="006E233B" w:rsidP="006E233B">
      <w:pPr>
        <w:spacing w:before="0" w:after="0"/>
        <w:rPr>
          <w:rFonts w:ascii="Arial" w:hAnsi="Arial" w:cs="Arial"/>
          <w:bCs/>
          <w:szCs w:val="22"/>
          <w:lang w:val="en-US"/>
        </w:rPr>
      </w:pPr>
      <w:r w:rsidRPr="00D242A7">
        <w:rPr>
          <w:rFonts w:ascii="Arial" w:hAnsi="Arial"/>
          <w:lang w:val="en-US"/>
        </w:rPr>
        <w:t>3701 Arco Corporate Drive, bureau 325</w:t>
      </w:r>
    </w:p>
    <w:p w14:paraId="742AAE7E" w14:textId="16F7CEF1" w:rsidR="006E233B" w:rsidRPr="00D242A7" w:rsidRDefault="006E233B" w:rsidP="006E233B">
      <w:pPr>
        <w:spacing w:before="0" w:after="0"/>
        <w:rPr>
          <w:rFonts w:ascii="Arial" w:hAnsi="Arial" w:cs="Arial"/>
          <w:bCs/>
          <w:szCs w:val="22"/>
          <w:lang w:val="en-US"/>
        </w:rPr>
      </w:pPr>
      <w:r w:rsidRPr="00D242A7">
        <w:rPr>
          <w:rFonts w:ascii="Arial" w:hAnsi="Arial"/>
          <w:lang w:val="en-US"/>
        </w:rPr>
        <w:t xml:space="preserve">Charlotte, NC, 28273 </w:t>
      </w:r>
      <w:r w:rsidRPr="00D242A7">
        <w:rPr>
          <w:rFonts w:ascii="Arial" w:hAnsi="Arial" w:cs="Arial"/>
          <w:bCs/>
          <w:szCs w:val="22"/>
          <w:lang w:val="en-US"/>
        </w:rPr>
        <w:br/>
      </w:r>
      <w:r w:rsidRPr="00D242A7">
        <w:rPr>
          <w:rFonts w:ascii="Arial" w:hAnsi="Arial"/>
          <w:lang w:val="en-US"/>
        </w:rPr>
        <w:t xml:space="preserve">Tél. : 704-374-9700  </w:t>
      </w:r>
    </w:p>
    <w:p w14:paraId="247510B6" w14:textId="6B3109C9" w:rsidR="006E233B" w:rsidRPr="00D242A7" w:rsidRDefault="00B50264" w:rsidP="006E233B">
      <w:pPr>
        <w:spacing w:before="0" w:after="0"/>
        <w:rPr>
          <w:rFonts w:ascii="Arial" w:hAnsi="Arial" w:cs="Arial"/>
          <w:bCs/>
          <w:szCs w:val="22"/>
          <w:lang w:val="en-US"/>
        </w:rPr>
      </w:pPr>
      <w:hyperlink r:id="rId8">
        <w:r w:rsidR="003F7C55" w:rsidRPr="00D242A7">
          <w:rPr>
            <w:rStyle w:val="Lienhypertexte"/>
            <w:rFonts w:ascii="Arial" w:hAnsi="Arial"/>
            <w:lang w:val="en-US"/>
          </w:rPr>
          <w:t>erick.bellefleur@camso.co</w:t>
        </w:r>
      </w:hyperlink>
      <w:r w:rsidR="003F7C55" w:rsidRPr="00D242A7">
        <w:rPr>
          <w:rFonts w:ascii="Arial" w:hAnsi="Arial"/>
          <w:lang w:val="en-US"/>
        </w:rPr>
        <w:t xml:space="preserve"> </w:t>
      </w:r>
    </w:p>
    <w:p w14:paraId="3A0ED030" w14:textId="77777777" w:rsidR="006E233B" w:rsidRPr="00D242A7" w:rsidRDefault="00B50264" w:rsidP="006E233B">
      <w:pPr>
        <w:spacing w:before="0" w:after="0"/>
        <w:rPr>
          <w:rFonts w:ascii="Arial" w:hAnsi="Arial" w:cs="Arial"/>
          <w:szCs w:val="22"/>
          <w:lang w:val="en-US"/>
        </w:rPr>
      </w:pPr>
      <w:hyperlink r:id="rId9">
        <w:r w:rsidR="003F7C55" w:rsidRPr="00D242A7">
          <w:rPr>
            <w:rStyle w:val="Lienhypertexte"/>
            <w:rFonts w:ascii="Arial" w:hAnsi="Arial"/>
            <w:lang w:val="en-US"/>
          </w:rPr>
          <w:t>camso.co</w:t>
        </w:r>
      </w:hyperlink>
    </w:p>
    <w:p w14:paraId="65559282" w14:textId="77777777" w:rsidR="00FF0DA5" w:rsidRPr="00D242A7" w:rsidRDefault="00FF0DA5" w:rsidP="00FF0DA5">
      <w:pPr>
        <w:spacing w:before="0" w:after="0"/>
        <w:rPr>
          <w:rFonts w:ascii="Arial" w:hAnsi="Arial" w:cs="Arial"/>
          <w:szCs w:val="22"/>
          <w:lang w:val="en-US"/>
        </w:rPr>
      </w:pPr>
    </w:p>
    <w:p w14:paraId="1EE27399" w14:textId="77777777" w:rsidR="00FF0DA5" w:rsidRPr="008929E4" w:rsidRDefault="00FF0DA5" w:rsidP="00FF0DA5">
      <w:pPr>
        <w:spacing w:before="0" w:after="0"/>
        <w:rPr>
          <w:rFonts w:ascii="Arial" w:hAnsi="Arial" w:cs="Arial"/>
          <w:bCs/>
          <w:szCs w:val="22"/>
        </w:rPr>
      </w:pPr>
      <w:r>
        <w:rPr>
          <w:rFonts w:ascii="Arial" w:hAnsi="Arial"/>
          <w:b/>
        </w:rPr>
        <w:t>Pour obtenir des renseignements sur l'entreprise :</w:t>
      </w:r>
    </w:p>
    <w:p w14:paraId="70797D69" w14:textId="77777777" w:rsidR="00FF0DA5" w:rsidRPr="008929E4" w:rsidRDefault="00FF0DA5" w:rsidP="00FF0DA5">
      <w:pPr>
        <w:spacing w:before="0" w:after="0"/>
        <w:rPr>
          <w:rFonts w:ascii="Arial" w:hAnsi="Arial" w:cs="Arial"/>
          <w:bCs/>
          <w:szCs w:val="22"/>
        </w:rPr>
      </w:pPr>
      <w:r>
        <w:rPr>
          <w:rFonts w:ascii="Arial" w:hAnsi="Arial"/>
        </w:rPr>
        <w:t xml:space="preserve">Derek Bradeen, </w:t>
      </w:r>
      <w:r>
        <w:rPr>
          <w:rFonts w:ascii="Arial" w:hAnsi="Arial"/>
          <w:color w:val="0D0D0D"/>
        </w:rPr>
        <w:t xml:space="preserve">directeur exécutif, Marque, Communications et marketing mondial </w:t>
      </w:r>
    </w:p>
    <w:p w14:paraId="7FCD1442" w14:textId="73D51802" w:rsidR="00FF0DA5" w:rsidRPr="0024653D" w:rsidRDefault="00FF0DA5" w:rsidP="00FF0DA5">
      <w:pPr>
        <w:spacing w:before="0" w:after="0"/>
        <w:rPr>
          <w:rFonts w:ascii="Arial" w:hAnsi="Arial" w:cs="Arial"/>
          <w:bCs/>
          <w:color w:val="0070C0"/>
          <w:szCs w:val="22"/>
        </w:rPr>
      </w:pPr>
      <w:r>
        <w:rPr>
          <w:rFonts w:ascii="Arial" w:hAnsi="Arial"/>
        </w:rPr>
        <w:t>2633, rue MacPherson</w:t>
      </w:r>
      <w:r>
        <w:rPr>
          <w:rFonts w:ascii="Arial" w:hAnsi="Arial" w:cs="Arial"/>
          <w:bCs/>
          <w:szCs w:val="22"/>
        </w:rPr>
        <w:br/>
      </w:r>
      <w:r>
        <w:rPr>
          <w:rFonts w:ascii="Arial" w:hAnsi="Arial"/>
        </w:rPr>
        <w:t>Magog (Québec)  J1X 0E6  CANADA</w:t>
      </w:r>
      <w:r>
        <w:rPr>
          <w:rFonts w:ascii="Arial" w:hAnsi="Arial" w:cs="Arial"/>
          <w:bCs/>
          <w:szCs w:val="22"/>
        </w:rPr>
        <w:br/>
      </w:r>
      <w:r>
        <w:rPr>
          <w:rFonts w:ascii="Arial" w:hAnsi="Arial"/>
        </w:rPr>
        <w:t xml:space="preserve">Tél. : +1-819-869-8019 </w:t>
      </w:r>
      <w:r>
        <w:rPr>
          <w:rFonts w:ascii="Arial" w:hAnsi="Arial" w:cs="Arial"/>
          <w:bCs/>
          <w:szCs w:val="22"/>
        </w:rPr>
        <w:br/>
      </w:r>
      <w:hyperlink r:id="rId10">
        <w:r>
          <w:rPr>
            <w:rFonts w:ascii="Arial" w:hAnsi="Arial"/>
            <w:color w:val="0070C0"/>
            <w:u w:val="single"/>
          </w:rPr>
          <w:t>derek.bradeen@camso.co</w:t>
        </w:r>
      </w:hyperlink>
    </w:p>
    <w:p w14:paraId="798F3690" w14:textId="77777777" w:rsidR="00FF0DA5" w:rsidRPr="0024653D" w:rsidRDefault="00935465" w:rsidP="00FF0DA5">
      <w:pPr>
        <w:spacing w:before="0" w:after="0"/>
        <w:rPr>
          <w:rFonts w:ascii="Arial" w:hAnsi="Arial" w:cs="Arial"/>
          <w:bCs/>
          <w:color w:val="0070C0"/>
          <w:szCs w:val="22"/>
        </w:rPr>
      </w:pPr>
      <w:hyperlink r:id="rId11">
        <w:r w:rsidR="003F7C55">
          <w:rPr>
            <w:rFonts w:ascii="Arial" w:hAnsi="Arial"/>
            <w:color w:val="0070C0"/>
            <w:u w:val="single"/>
          </w:rPr>
          <w:t>camso.co</w:t>
        </w:r>
      </w:hyperlink>
    </w:p>
    <w:p w14:paraId="04515F7B" w14:textId="77777777" w:rsidR="006C5420" w:rsidRPr="008929E4" w:rsidRDefault="006C5420">
      <w:pPr>
        <w:rPr>
          <w:rFonts w:ascii="Arial" w:hAnsi="Arial" w:cs="Arial"/>
          <w:szCs w:val="22"/>
        </w:rPr>
      </w:pPr>
      <w:bookmarkStart w:id="0" w:name="_GoBack"/>
      <w:bookmarkEnd w:id="0"/>
    </w:p>
    <w:sectPr w:rsidR="006C5420" w:rsidRPr="008929E4" w:rsidSect="00FF0DA5">
      <w:headerReference w:type="default" r:id="rId12"/>
      <w:footerReference w:type="default" r:id="rId13"/>
      <w:footerReference w:type="first" r:id="rId14"/>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9E5E" w14:textId="77777777" w:rsidR="00935465" w:rsidRDefault="00935465">
      <w:pPr>
        <w:spacing w:before="0" w:after="0"/>
      </w:pPr>
      <w:r>
        <w:separator/>
      </w:r>
    </w:p>
  </w:endnote>
  <w:endnote w:type="continuationSeparator" w:id="0">
    <w:p w14:paraId="11A816C8" w14:textId="77777777" w:rsidR="00935465" w:rsidRDefault="009354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D3A7" w14:textId="77777777" w:rsidR="00272443" w:rsidRPr="00B05503" w:rsidRDefault="00272443" w:rsidP="003545C0">
    <w:pPr>
      <w:pStyle w:val="Pieddepage"/>
      <w:tabs>
        <w:tab w:val="right" w:pos="9180"/>
      </w:tabs>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8463" w14:textId="77777777" w:rsidR="00272443" w:rsidRDefault="0027244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r w:rsidR="00935465">
      <w:fldChar w:fldCharType="begin"/>
    </w:r>
    <w:r w:rsidR="00935465">
      <w:instrText xml:space="preserve"> NUMPAGES   \* MERGEFORMAT </w:instrText>
    </w:r>
    <w:r w:rsidR="00935465">
      <w:fldChar w:fldCharType="separate"/>
    </w:r>
    <w:r>
      <w:rPr>
        <w:noProof/>
      </w:rPr>
      <w:t>2</w:t>
    </w:r>
    <w:r w:rsidR="00935465">
      <w:rPr>
        <w:noProof/>
      </w:rPr>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BA4CF" w14:textId="77777777" w:rsidR="00935465" w:rsidRDefault="00935465">
      <w:pPr>
        <w:spacing w:before="0" w:after="0"/>
      </w:pPr>
      <w:r>
        <w:separator/>
      </w:r>
    </w:p>
  </w:footnote>
  <w:footnote w:type="continuationSeparator" w:id="0">
    <w:p w14:paraId="3CC6694E" w14:textId="77777777" w:rsidR="00935465" w:rsidRDefault="0093546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77C5" w14:textId="77777777" w:rsidR="00272443" w:rsidRDefault="00272443">
    <w:pPr>
      <w:pStyle w:val="En-tte"/>
    </w:pPr>
    <w:r>
      <w:rPr>
        <w:noProof/>
        <w:lang w:val="fr-FR" w:eastAsia="fr-FR" w:bidi="ar-SA"/>
      </w:rPr>
      <w:drawing>
        <wp:anchor distT="0" distB="0" distL="114300" distR="114300" simplePos="0" relativeHeight="251658240" behindDoc="1" locked="0" layoutInCell="1" allowOverlap="1" wp14:anchorId="7F41AAD3" wp14:editId="154358B1">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4EBC"/>
    <w:multiLevelType w:val="hybridMultilevel"/>
    <w:tmpl w:val="AC84B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43A39"/>
    <w:multiLevelType w:val="hybridMultilevel"/>
    <w:tmpl w:val="A0185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7A70F7"/>
    <w:multiLevelType w:val="hybridMultilevel"/>
    <w:tmpl w:val="8B28E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D"/>
    <w:rsid w:val="00006FAA"/>
    <w:rsid w:val="00014009"/>
    <w:rsid w:val="000211A9"/>
    <w:rsid w:val="00021BA3"/>
    <w:rsid w:val="0002685F"/>
    <w:rsid w:val="00032956"/>
    <w:rsid w:val="000402DD"/>
    <w:rsid w:val="0005786D"/>
    <w:rsid w:val="00083167"/>
    <w:rsid w:val="000954B3"/>
    <w:rsid w:val="00095FC9"/>
    <w:rsid w:val="0009717C"/>
    <w:rsid w:val="000C3D2A"/>
    <w:rsid w:val="000C7C25"/>
    <w:rsid w:val="000D4940"/>
    <w:rsid w:val="000E0C1F"/>
    <w:rsid w:val="000E5655"/>
    <w:rsid w:val="000E6D27"/>
    <w:rsid w:val="00100458"/>
    <w:rsid w:val="001023E5"/>
    <w:rsid w:val="00102DDA"/>
    <w:rsid w:val="0010597B"/>
    <w:rsid w:val="001111D5"/>
    <w:rsid w:val="00123844"/>
    <w:rsid w:val="00130CE0"/>
    <w:rsid w:val="00145107"/>
    <w:rsid w:val="001465D4"/>
    <w:rsid w:val="00147B78"/>
    <w:rsid w:val="00152EB8"/>
    <w:rsid w:val="00164B1C"/>
    <w:rsid w:val="00181A74"/>
    <w:rsid w:val="00186EF4"/>
    <w:rsid w:val="001A1ED1"/>
    <w:rsid w:val="001A2F22"/>
    <w:rsid w:val="001A4FA0"/>
    <w:rsid w:val="001B2384"/>
    <w:rsid w:val="001D2CE9"/>
    <w:rsid w:val="001E5271"/>
    <w:rsid w:val="001E65D7"/>
    <w:rsid w:val="001E7203"/>
    <w:rsid w:val="001F463E"/>
    <w:rsid w:val="001F779A"/>
    <w:rsid w:val="00211215"/>
    <w:rsid w:val="00211A50"/>
    <w:rsid w:val="00215E03"/>
    <w:rsid w:val="002161FC"/>
    <w:rsid w:val="002321DF"/>
    <w:rsid w:val="0023277E"/>
    <w:rsid w:val="00235286"/>
    <w:rsid w:val="0023742B"/>
    <w:rsid w:val="0024653D"/>
    <w:rsid w:val="0025407C"/>
    <w:rsid w:val="002549D7"/>
    <w:rsid w:val="00262C4A"/>
    <w:rsid w:val="00267A4E"/>
    <w:rsid w:val="00272443"/>
    <w:rsid w:val="00283DE4"/>
    <w:rsid w:val="00283FA1"/>
    <w:rsid w:val="0029655D"/>
    <w:rsid w:val="002B7603"/>
    <w:rsid w:val="002C444A"/>
    <w:rsid w:val="002C6DF2"/>
    <w:rsid w:val="002D3518"/>
    <w:rsid w:val="002F5756"/>
    <w:rsid w:val="002F6AD2"/>
    <w:rsid w:val="00300E51"/>
    <w:rsid w:val="00304516"/>
    <w:rsid w:val="00326154"/>
    <w:rsid w:val="0033100D"/>
    <w:rsid w:val="00333CCD"/>
    <w:rsid w:val="003348A7"/>
    <w:rsid w:val="00337422"/>
    <w:rsid w:val="00340112"/>
    <w:rsid w:val="0034158D"/>
    <w:rsid w:val="0034471E"/>
    <w:rsid w:val="00344DA7"/>
    <w:rsid w:val="003462DC"/>
    <w:rsid w:val="00347235"/>
    <w:rsid w:val="003515BE"/>
    <w:rsid w:val="003545C0"/>
    <w:rsid w:val="0035573B"/>
    <w:rsid w:val="0035670A"/>
    <w:rsid w:val="00356F77"/>
    <w:rsid w:val="003626F9"/>
    <w:rsid w:val="003763A5"/>
    <w:rsid w:val="00381E99"/>
    <w:rsid w:val="003877E2"/>
    <w:rsid w:val="00391302"/>
    <w:rsid w:val="003A7B0C"/>
    <w:rsid w:val="003B00D6"/>
    <w:rsid w:val="003B2539"/>
    <w:rsid w:val="003B6D19"/>
    <w:rsid w:val="003C29BF"/>
    <w:rsid w:val="003C3981"/>
    <w:rsid w:val="003C52C7"/>
    <w:rsid w:val="003D26DD"/>
    <w:rsid w:val="003E683A"/>
    <w:rsid w:val="003F3073"/>
    <w:rsid w:val="003F7C55"/>
    <w:rsid w:val="0040014B"/>
    <w:rsid w:val="00400425"/>
    <w:rsid w:val="00400BCC"/>
    <w:rsid w:val="00403C00"/>
    <w:rsid w:val="00406E1D"/>
    <w:rsid w:val="00411836"/>
    <w:rsid w:val="00412FC4"/>
    <w:rsid w:val="00420934"/>
    <w:rsid w:val="0042196B"/>
    <w:rsid w:val="00443415"/>
    <w:rsid w:val="00451895"/>
    <w:rsid w:val="00455B94"/>
    <w:rsid w:val="00463225"/>
    <w:rsid w:val="00494113"/>
    <w:rsid w:val="004A31B0"/>
    <w:rsid w:val="004B625C"/>
    <w:rsid w:val="004B671F"/>
    <w:rsid w:val="004C4235"/>
    <w:rsid w:val="004C6256"/>
    <w:rsid w:val="004D75CC"/>
    <w:rsid w:val="004F6315"/>
    <w:rsid w:val="004F632E"/>
    <w:rsid w:val="004F7CD2"/>
    <w:rsid w:val="00500A1E"/>
    <w:rsid w:val="00504F1C"/>
    <w:rsid w:val="00506457"/>
    <w:rsid w:val="00510524"/>
    <w:rsid w:val="005165D3"/>
    <w:rsid w:val="00516F65"/>
    <w:rsid w:val="0052011C"/>
    <w:rsid w:val="005346B6"/>
    <w:rsid w:val="00556764"/>
    <w:rsid w:val="0056560E"/>
    <w:rsid w:val="00567303"/>
    <w:rsid w:val="005717DC"/>
    <w:rsid w:val="00577932"/>
    <w:rsid w:val="00597361"/>
    <w:rsid w:val="005A64D1"/>
    <w:rsid w:val="005A7721"/>
    <w:rsid w:val="005C3E3B"/>
    <w:rsid w:val="005E0DC8"/>
    <w:rsid w:val="005F6207"/>
    <w:rsid w:val="005F6C4B"/>
    <w:rsid w:val="00604F02"/>
    <w:rsid w:val="006068CD"/>
    <w:rsid w:val="00612579"/>
    <w:rsid w:val="00612745"/>
    <w:rsid w:val="00613C3A"/>
    <w:rsid w:val="00627B83"/>
    <w:rsid w:val="00634330"/>
    <w:rsid w:val="006351FB"/>
    <w:rsid w:val="00636F0E"/>
    <w:rsid w:val="006477CC"/>
    <w:rsid w:val="00661A4D"/>
    <w:rsid w:val="00661F8D"/>
    <w:rsid w:val="0067531E"/>
    <w:rsid w:val="00696FBF"/>
    <w:rsid w:val="006B4492"/>
    <w:rsid w:val="006B56FD"/>
    <w:rsid w:val="006C5420"/>
    <w:rsid w:val="006D7524"/>
    <w:rsid w:val="006E233B"/>
    <w:rsid w:val="006E418D"/>
    <w:rsid w:val="006F2438"/>
    <w:rsid w:val="006F490F"/>
    <w:rsid w:val="00716F68"/>
    <w:rsid w:val="007238D6"/>
    <w:rsid w:val="00725BE0"/>
    <w:rsid w:val="007306A1"/>
    <w:rsid w:val="007306D5"/>
    <w:rsid w:val="0073496A"/>
    <w:rsid w:val="007649F3"/>
    <w:rsid w:val="007721E3"/>
    <w:rsid w:val="00777DB1"/>
    <w:rsid w:val="00777EC6"/>
    <w:rsid w:val="00780B2F"/>
    <w:rsid w:val="007824BF"/>
    <w:rsid w:val="00786553"/>
    <w:rsid w:val="00797D9C"/>
    <w:rsid w:val="007A235E"/>
    <w:rsid w:val="007D2F1E"/>
    <w:rsid w:val="007E6F07"/>
    <w:rsid w:val="007F43A5"/>
    <w:rsid w:val="008124EE"/>
    <w:rsid w:val="00822857"/>
    <w:rsid w:val="00852154"/>
    <w:rsid w:val="00853544"/>
    <w:rsid w:val="00855D9A"/>
    <w:rsid w:val="00857FD8"/>
    <w:rsid w:val="00867CBF"/>
    <w:rsid w:val="00882EF8"/>
    <w:rsid w:val="008929E4"/>
    <w:rsid w:val="00892FC3"/>
    <w:rsid w:val="008A5A28"/>
    <w:rsid w:val="008B3DC3"/>
    <w:rsid w:val="008C593D"/>
    <w:rsid w:val="008D09AC"/>
    <w:rsid w:val="008F229F"/>
    <w:rsid w:val="008F4574"/>
    <w:rsid w:val="00901E2A"/>
    <w:rsid w:val="009137BD"/>
    <w:rsid w:val="00913BFB"/>
    <w:rsid w:val="00921559"/>
    <w:rsid w:val="009235E2"/>
    <w:rsid w:val="00930E40"/>
    <w:rsid w:val="00933AEA"/>
    <w:rsid w:val="00933F99"/>
    <w:rsid w:val="00935465"/>
    <w:rsid w:val="0094516B"/>
    <w:rsid w:val="009550BA"/>
    <w:rsid w:val="00962CF7"/>
    <w:rsid w:val="009750F9"/>
    <w:rsid w:val="00983D8B"/>
    <w:rsid w:val="00984545"/>
    <w:rsid w:val="00994EBD"/>
    <w:rsid w:val="009A3D65"/>
    <w:rsid w:val="009B1C40"/>
    <w:rsid w:val="009C0E2D"/>
    <w:rsid w:val="009D44B8"/>
    <w:rsid w:val="009E2455"/>
    <w:rsid w:val="009F1FB1"/>
    <w:rsid w:val="00A04FC9"/>
    <w:rsid w:val="00A22405"/>
    <w:rsid w:val="00A241FC"/>
    <w:rsid w:val="00A30C6E"/>
    <w:rsid w:val="00A30DDF"/>
    <w:rsid w:val="00A439DB"/>
    <w:rsid w:val="00A50B99"/>
    <w:rsid w:val="00A5465C"/>
    <w:rsid w:val="00A6150C"/>
    <w:rsid w:val="00A65710"/>
    <w:rsid w:val="00A66CE5"/>
    <w:rsid w:val="00A74D63"/>
    <w:rsid w:val="00A77BAE"/>
    <w:rsid w:val="00A80C76"/>
    <w:rsid w:val="00A9006E"/>
    <w:rsid w:val="00AA7388"/>
    <w:rsid w:val="00AB7B95"/>
    <w:rsid w:val="00AE0DCB"/>
    <w:rsid w:val="00AE1805"/>
    <w:rsid w:val="00AE526E"/>
    <w:rsid w:val="00AE583D"/>
    <w:rsid w:val="00AE6AF2"/>
    <w:rsid w:val="00AF2DCD"/>
    <w:rsid w:val="00B0451C"/>
    <w:rsid w:val="00B1019A"/>
    <w:rsid w:val="00B10BAF"/>
    <w:rsid w:val="00B1729D"/>
    <w:rsid w:val="00B209DF"/>
    <w:rsid w:val="00B21647"/>
    <w:rsid w:val="00B24815"/>
    <w:rsid w:val="00B50264"/>
    <w:rsid w:val="00B53C64"/>
    <w:rsid w:val="00B75FE2"/>
    <w:rsid w:val="00B92197"/>
    <w:rsid w:val="00B95904"/>
    <w:rsid w:val="00BA193F"/>
    <w:rsid w:val="00BA412E"/>
    <w:rsid w:val="00BA7E50"/>
    <w:rsid w:val="00BB3303"/>
    <w:rsid w:val="00BB47FA"/>
    <w:rsid w:val="00BB5E24"/>
    <w:rsid w:val="00BC1F9E"/>
    <w:rsid w:val="00BC3C85"/>
    <w:rsid w:val="00BD036D"/>
    <w:rsid w:val="00BE335E"/>
    <w:rsid w:val="00BF320E"/>
    <w:rsid w:val="00BF7E9B"/>
    <w:rsid w:val="00C0401E"/>
    <w:rsid w:val="00C06C5C"/>
    <w:rsid w:val="00C138E1"/>
    <w:rsid w:val="00C22DC5"/>
    <w:rsid w:val="00C22EE0"/>
    <w:rsid w:val="00C27FD6"/>
    <w:rsid w:val="00C326D0"/>
    <w:rsid w:val="00C43927"/>
    <w:rsid w:val="00C76B14"/>
    <w:rsid w:val="00C76F91"/>
    <w:rsid w:val="00C80EB5"/>
    <w:rsid w:val="00C867FA"/>
    <w:rsid w:val="00C94A54"/>
    <w:rsid w:val="00CA56AC"/>
    <w:rsid w:val="00CB7243"/>
    <w:rsid w:val="00CC2782"/>
    <w:rsid w:val="00CC3001"/>
    <w:rsid w:val="00CC4358"/>
    <w:rsid w:val="00CC5FB1"/>
    <w:rsid w:val="00CD0C3E"/>
    <w:rsid w:val="00CE4EFA"/>
    <w:rsid w:val="00CE72C4"/>
    <w:rsid w:val="00CF07F5"/>
    <w:rsid w:val="00CF1FA0"/>
    <w:rsid w:val="00CF4293"/>
    <w:rsid w:val="00D10E46"/>
    <w:rsid w:val="00D178CC"/>
    <w:rsid w:val="00D21F63"/>
    <w:rsid w:val="00D242A7"/>
    <w:rsid w:val="00D34109"/>
    <w:rsid w:val="00D352E8"/>
    <w:rsid w:val="00D421F6"/>
    <w:rsid w:val="00D43115"/>
    <w:rsid w:val="00D64686"/>
    <w:rsid w:val="00D70184"/>
    <w:rsid w:val="00D752F0"/>
    <w:rsid w:val="00D76301"/>
    <w:rsid w:val="00D770FC"/>
    <w:rsid w:val="00D84952"/>
    <w:rsid w:val="00D87A1C"/>
    <w:rsid w:val="00D90C7A"/>
    <w:rsid w:val="00D94FEB"/>
    <w:rsid w:val="00D97894"/>
    <w:rsid w:val="00DA1C29"/>
    <w:rsid w:val="00DC3D3D"/>
    <w:rsid w:val="00DE176F"/>
    <w:rsid w:val="00DF36E9"/>
    <w:rsid w:val="00E039FC"/>
    <w:rsid w:val="00E11FC3"/>
    <w:rsid w:val="00E1253D"/>
    <w:rsid w:val="00E138A7"/>
    <w:rsid w:val="00E2093C"/>
    <w:rsid w:val="00E21358"/>
    <w:rsid w:val="00E314E8"/>
    <w:rsid w:val="00E41C09"/>
    <w:rsid w:val="00E6517E"/>
    <w:rsid w:val="00E80B54"/>
    <w:rsid w:val="00E91D86"/>
    <w:rsid w:val="00ED3472"/>
    <w:rsid w:val="00EE1B5E"/>
    <w:rsid w:val="00EE2819"/>
    <w:rsid w:val="00EE2D03"/>
    <w:rsid w:val="00EE3241"/>
    <w:rsid w:val="00EE61BB"/>
    <w:rsid w:val="00EF1F0C"/>
    <w:rsid w:val="00F029F7"/>
    <w:rsid w:val="00F0558A"/>
    <w:rsid w:val="00F07292"/>
    <w:rsid w:val="00F17F05"/>
    <w:rsid w:val="00F267C4"/>
    <w:rsid w:val="00F27072"/>
    <w:rsid w:val="00F36C4B"/>
    <w:rsid w:val="00F4446C"/>
    <w:rsid w:val="00F819FA"/>
    <w:rsid w:val="00F8223E"/>
    <w:rsid w:val="00F83EF9"/>
    <w:rsid w:val="00FA389B"/>
    <w:rsid w:val="00FA760D"/>
    <w:rsid w:val="00FC4B5B"/>
    <w:rsid w:val="00FC6C08"/>
    <w:rsid w:val="00FE15CD"/>
    <w:rsid w:val="00FF0DA5"/>
    <w:rsid w:val="00FF229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F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fr-CA" w:eastAsia="fr-CA" w:bidi="fr-C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58D"/>
    <w:pPr>
      <w:spacing w:before="60" w:after="240" w:line="240" w:lineRule="auto"/>
    </w:pPr>
    <w:rPr>
      <w:rFonts w:ascii="Verdana" w:eastAsia="Times New Roman" w:hAnsi="Verdana" w:cs="Times New Roman"/>
      <w:b w:val="0"/>
      <w:sz w:val="22"/>
      <w:szCs w:val="20"/>
    </w:rPr>
  </w:style>
  <w:style w:type="paragraph" w:styleId="Titre1">
    <w:name w:val="heading 1"/>
    <w:basedOn w:val="Normal"/>
    <w:next w:val="Corpsdetexte"/>
    <w:link w:val="Titre1Car"/>
    <w:qFormat/>
    <w:rsid w:val="0034158D"/>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158D"/>
    <w:rPr>
      <w:rFonts w:ascii="Tahoma" w:eastAsia="Times New Roman" w:hAnsi="Tahoma" w:cs="Tahoma"/>
      <w:b w:val="0"/>
      <w:kern w:val="28"/>
      <w:sz w:val="40"/>
      <w:szCs w:val="20"/>
      <w:lang w:val="fr-CA"/>
    </w:rPr>
  </w:style>
  <w:style w:type="paragraph" w:styleId="Corpsdetexte">
    <w:name w:val="Body Text"/>
    <w:basedOn w:val="Normal"/>
    <w:link w:val="CorpsdetexteCar"/>
    <w:qFormat/>
    <w:rsid w:val="0034158D"/>
    <w:pPr>
      <w:spacing w:before="40" w:after="60"/>
    </w:pPr>
    <w:rPr>
      <w:rFonts w:asciiTheme="minorHAnsi" w:hAnsiTheme="minorHAnsi" w:cs="Arial"/>
    </w:rPr>
  </w:style>
  <w:style w:type="character" w:customStyle="1" w:styleId="CorpsdetexteCar">
    <w:name w:val="Corps de texte Car"/>
    <w:basedOn w:val="Policepardfaut"/>
    <w:link w:val="Corpsdetexte"/>
    <w:rsid w:val="0034158D"/>
    <w:rPr>
      <w:rFonts w:asciiTheme="minorHAnsi" w:eastAsia="Times New Roman" w:hAnsiTheme="minorHAnsi"/>
      <w:b w:val="0"/>
      <w:sz w:val="22"/>
      <w:szCs w:val="20"/>
      <w:lang w:val="fr-CA"/>
    </w:rPr>
  </w:style>
  <w:style w:type="paragraph" w:styleId="Pieddepage">
    <w:name w:val="footer"/>
    <w:basedOn w:val="Corpsdetexte"/>
    <w:link w:val="PieddepageCar"/>
    <w:qFormat/>
    <w:rsid w:val="0034158D"/>
    <w:pPr>
      <w:spacing w:before="20" w:after="20"/>
    </w:pPr>
    <w:rPr>
      <w:rFonts w:ascii="Calibri" w:hAnsi="Calibri"/>
      <w:i/>
      <w:sz w:val="20"/>
    </w:rPr>
  </w:style>
  <w:style w:type="character" w:customStyle="1" w:styleId="PieddepageCar">
    <w:name w:val="Pied de page Car"/>
    <w:basedOn w:val="Policepardfaut"/>
    <w:link w:val="Pieddepage"/>
    <w:rsid w:val="0034158D"/>
    <w:rPr>
      <w:rFonts w:ascii="Calibri" w:eastAsia="Times New Roman" w:hAnsi="Calibri"/>
      <w:b w:val="0"/>
      <w:i/>
      <w:sz w:val="20"/>
      <w:szCs w:val="20"/>
      <w:lang w:val="fr-CA"/>
    </w:rPr>
  </w:style>
  <w:style w:type="paragraph" w:customStyle="1" w:styleId="Notes">
    <w:name w:val="Notes"/>
    <w:basedOn w:val="Corpsdetexte"/>
    <w:next w:val="Corpsdetexte"/>
    <w:qFormat/>
    <w:rsid w:val="0034158D"/>
    <w:rPr>
      <w:i/>
      <w:sz w:val="20"/>
    </w:rPr>
  </w:style>
  <w:style w:type="character" w:styleId="Lienhypertexte">
    <w:name w:val="Hyperlink"/>
    <w:basedOn w:val="Policepardfaut"/>
    <w:rsid w:val="0034158D"/>
    <w:rPr>
      <w:color w:val="0563C1" w:themeColor="hyperlink"/>
      <w:u w:val="single"/>
    </w:rPr>
  </w:style>
  <w:style w:type="paragraph" w:styleId="En-tte">
    <w:name w:val="header"/>
    <w:basedOn w:val="Normal"/>
    <w:link w:val="En-tteCar"/>
    <w:uiPriority w:val="99"/>
    <w:unhideWhenUsed/>
    <w:rsid w:val="00FF0DA5"/>
    <w:pPr>
      <w:tabs>
        <w:tab w:val="center" w:pos="4680"/>
        <w:tab w:val="right" w:pos="9360"/>
      </w:tabs>
      <w:spacing w:before="0" w:after="0"/>
    </w:pPr>
  </w:style>
  <w:style w:type="character" w:customStyle="1" w:styleId="En-tteCar">
    <w:name w:val="En-tête Car"/>
    <w:basedOn w:val="Policepardfaut"/>
    <w:link w:val="En-tte"/>
    <w:uiPriority w:val="99"/>
    <w:rsid w:val="00FF0DA5"/>
    <w:rPr>
      <w:rFonts w:ascii="Verdana" w:eastAsia="Times New Roman" w:hAnsi="Verdana" w:cs="Times New Roman"/>
      <w:b w:val="0"/>
      <w:sz w:val="22"/>
      <w:szCs w:val="20"/>
      <w:lang w:val="fr-CA"/>
    </w:rPr>
  </w:style>
  <w:style w:type="paragraph" w:styleId="Textedebulles">
    <w:name w:val="Balloon Text"/>
    <w:basedOn w:val="Normal"/>
    <w:link w:val="TextedebullesCar"/>
    <w:uiPriority w:val="99"/>
    <w:semiHidden/>
    <w:unhideWhenUsed/>
    <w:rsid w:val="00DA1C29"/>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29"/>
    <w:rPr>
      <w:rFonts w:ascii="Segoe UI" w:eastAsia="Times New Roman" w:hAnsi="Segoe UI" w:cs="Segoe UI"/>
      <w:b w:val="0"/>
      <w:sz w:val="18"/>
      <w:szCs w:val="18"/>
      <w:lang w:val="fr-CA"/>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sid w:val="00130CE0"/>
    <w:rPr>
      <w:rFonts w:ascii="Verdana" w:eastAsia="Times New Roman" w:hAnsi="Verdana" w:cs="Times New Roman"/>
      <w:b w:val="0"/>
      <w:lang w:val="fr-CA"/>
    </w:rPr>
  </w:style>
  <w:style w:type="paragraph" w:styleId="Objetducommentaire">
    <w:name w:val="annotation subject"/>
    <w:basedOn w:val="Commentaire"/>
    <w:next w:val="Commentaire"/>
    <w:link w:val="ObjetducommentaireCar"/>
    <w:uiPriority w:val="99"/>
    <w:semiHidden/>
    <w:unhideWhenUsed/>
    <w:rsid w:val="00130CE0"/>
    <w:rPr>
      <w:b/>
      <w:bCs/>
    </w:rPr>
  </w:style>
  <w:style w:type="character" w:customStyle="1" w:styleId="ObjetducommentaireCar">
    <w:name w:val="Objet du commentaire Car"/>
    <w:basedOn w:val="CommentaireCar"/>
    <w:link w:val="Objetducommentaire"/>
    <w:uiPriority w:val="99"/>
    <w:semiHidden/>
    <w:rsid w:val="00130CE0"/>
    <w:rPr>
      <w:rFonts w:ascii="Verdana" w:eastAsia="Times New Roman" w:hAnsi="Verdana" w:cs="Times New Roman"/>
      <w:b/>
      <w:bCs/>
      <w:sz w:val="20"/>
      <w:szCs w:val="20"/>
      <w:lang w:val="fr-CA"/>
    </w:rPr>
  </w:style>
  <w:style w:type="paragraph" w:styleId="Rvision">
    <w:name w:val="Revision"/>
    <w:hidden/>
    <w:uiPriority w:val="99"/>
    <w:semiHidden/>
    <w:rsid w:val="00E6517E"/>
    <w:pPr>
      <w:spacing w:line="240" w:lineRule="auto"/>
    </w:pPr>
    <w:rPr>
      <w:rFonts w:ascii="Verdana" w:eastAsia="Times New Roman" w:hAnsi="Verdana" w:cs="Times New Roman"/>
      <w:b w:val="0"/>
      <w:sz w:val="22"/>
      <w:szCs w:val="20"/>
    </w:rPr>
  </w:style>
  <w:style w:type="character" w:styleId="Lienhypertextevisit">
    <w:name w:val="FollowedHyperlink"/>
    <w:basedOn w:val="Policepardfaut"/>
    <w:uiPriority w:val="99"/>
    <w:semiHidden/>
    <w:unhideWhenUsed/>
    <w:rsid w:val="0042196B"/>
    <w:rPr>
      <w:color w:val="954F72" w:themeColor="followedHyperlink"/>
      <w:u w:val="single"/>
    </w:rPr>
  </w:style>
  <w:style w:type="paragraph" w:customStyle="1" w:styleId="p1">
    <w:name w:val="p1"/>
    <w:basedOn w:val="Normal"/>
    <w:rsid w:val="00AF2DCD"/>
    <w:pPr>
      <w:spacing w:before="0" w:after="0"/>
    </w:pPr>
    <w:rPr>
      <w:rFonts w:ascii="Helvetica" w:eastAsiaTheme="minorHAnsi" w:hAnsi="Helvetica"/>
      <w:sz w:val="15"/>
      <w:szCs w:val="15"/>
      <w:lang w:val="en-US" w:eastAsia="en-US" w:bidi="ar-SA"/>
    </w:rPr>
  </w:style>
  <w:style w:type="character" w:customStyle="1" w:styleId="apple-converted-space">
    <w:name w:val="apple-converted-space"/>
    <w:basedOn w:val="Policepardfaut"/>
    <w:rsid w:val="00AF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2105">
      <w:bodyDiv w:val="1"/>
      <w:marLeft w:val="0"/>
      <w:marRight w:val="0"/>
      <w:marTop w:val="0"/>
      <w:marBottom w:val="0"/>
      <w:divBdr>
        <w:top w:val="none" w:sz="0" w:space="0" w:color="auto"/>
        <w:left w:val="none" w:sz="0" w:space="0" w:color="auto"/>
        <w:bottom w:val="none" w:sz="0" w:space="0" w:color="auto"/>
        <w:right w:val="none" w:sz="0" w:space="0" w:color="auto"/>
      </w:divBdr>
    </w:div>
    <w:div w:id="852955478">
      <w:bodyDiv w:val="1"/>
      <w:marLeft w:val="0"/>
      <w:marRight w:val="0"/>
      <w:marTop w:val="0"/>
      <w:marBottom w:val="0"/>
      <w:divBdr>
        <w:top w:val="none" w:sz="0" w:space="0" w:color="auto"/>
        <w:left w:val="none" w:sz="0" w:space="0" w:color="auto"/>
        <w:bottom w:val="none" w:sz="0" w:space="0" w:color="auto"/>
        <w:right w:val="none" w:sz="0" w:space="0" w:color="auto"/>
      </w:divBdr>
    </w:div>
    <w:div w:id="952127738">
      <w:bodyDiv w:val="1"/>
      <w:marLeft w:val="0"/>
      <w:marRight w:val="0"/>
      <w:marTop w:val="0"/>
      <w:marBottom w:val="0"/>
      <w:divBdr>
        <w:top w:val="none" w:sz="0" w:space="0" w:color="auto"/>
        <w:left w:val="none" w:sz="0" w:space="0" w:color="auto"/>
        <w:bottom w:val="none" w:sz="0" w:space="0" w:color="auto"/>
        <w:right w:val="none" w:sz="0" w:space="0" w:color="auto"/>
      </w:divBdr>
    </w:div>
    <w:div w:id="1010958349">
      <w:bodyDiv w:val="1"/>
      <w:marLeft w:val="0"/>
      <w:marRight w:val="0"/>
      <w:marTop w:val="0"/>
      <w:marBottom w:val="0"/>
      <w:divBdr>
        <w:top w:val="none" w:sz="0" w:space="0" w:color="auto"/>
        <w:left w:val="none" w:sz="0" w:space="0" w:color="auto"/>
        <w:bottom w:val="none" w:sz="0" w:space="0" w:color="auto"/>
        <w:right w:val="none" w:sz="0" w:space="0" w:color="auto"/>
      </w:divBdr>
    </w:div>
    <w:div w:id="1016537718">
      <w:bodyDiv w:val="1"/>
      <w:marLeft w:val="0"/>
      <w:marRight w:val="0"/>
      <w:marTop w:val="0"/>
      <w:marBottom w:val="0"/>
      <w:divBdr>
        <w:top w:val="none" w:sz="0" w:space="0" w:color="auto"/>
        <w:left w:val="none" w:sz="0" w:space="0" w:color="auto"/>
        <w:bottom w:val="none" w:sz="0" w:space="0" w:color="auto"/>
        <w:right w:val="none" w:sz="0" w:space="0" w:color="auto"/>
      </w:divBdr>
    </w:div>
    <w:div w:id="19128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k.bellefleur@camso.co" TargetMode="External"/><Relationship Id="rId9" Type="http://schemas.openxmlformats.org/officeDocument/2006/relationships/hyperlink" Target="http://www.camso.co/" TargetMode="External"/><Relationship Id="rId10"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BC7C-428F-6C4B-BEB8-161E060B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Camoplast Solideal Inc</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Lysandre Michaud-Verreault</cp:lastModifiedBy>
  <cp:revision>3</cp:revision>
  <cp:lastPrinted>2016-11-29T20:37:00Z</cp:lastPrinted>
  <dcterms:created xsi:type="dcterms:W3CDTF">2017-10-11T11:25:00Z</dcterms:created>
  <dcterms:modified xsi:type="dcterms:W3CDTF">2017-10-11T11:26:00Z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10/2/2017 1:04:46 PM</vt:lpwstr>
  </property>
</Properties>
</file>